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1E6A0" w14:textId="77777777" w:rsidR="003D2CEC" w:rsidRPr="00691F37" w:rsidRDefault="003D2CEC" w:rsidP="00691F37">
      <w:pPr>
        <w:widowControl w:val="0"/>
        <w:autoSpaceDE w:val="0"/>
        <w:autoSpaceDN w:val="0"/>
        <w:adjustRightInd w:val="0"/>
        <w:spacing w:before="4" w:after="0"/>
        <w:rPr>
          <w:rFonts w:asciiTheme="minorHAnsi" w:hAnsiTheme="minorHAnsi"/>
          <w:lang w:val="en-GB"/>
        </w:rPr>
      </w:pPr>
    </w:p>
    <w:p w14:paraId="3259828F" w14:textId="77777777" w:rsidR="003D2CEC" w:rsidRPr="00691F37" w:rsidRDefault="00A41E6C" w:rsidP="00691F37">
      <w:pPr>
        <w:widowControl w:val="0"/>
        <w:autoSpaceDE w:val="0"/>
        <w:autoSpaceDN w:val="0"/>
        <w:adjustRightInd w:val="0"/>
        <w:spacing w:after="0"/>
        <w:ind w:left="3288"/>
        <w:rPr>
          <w:rFonts w:asciiTheme="minorHAnsi" w:hAnsiTheme="minorHAnsi"/>
          <w:lang w:val="en-GB"/>
        </w:rPr>
      </w:pPr>
      <w:r w:rsidRPr="00691F37">
        <w:rPr>
          <w:rFonts w:asciiTheme="minorHAnsi" w:hAnsiTheme="minorHAnsi"/>
          <w:noProof/>
          <w:lang w:val="es-ES" w:eastAsia="es-ES"/>
        </w:rPr>
        <w:drawing>
          <wp:inline distT="0" distB="0" distL="0" distR="0" wp14:anchorId="0EE25D45" wp14:editId="1D20DC9C">
            <wp:extent cx="1475740" cy="1496060"/>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1496060"/>
                    </a:xfrm>
                    <a:prstGeom prst="rect">
                      <a:avLst/>
                    </a:prstGeom>
                    <a:noFill/>
                    <a:ln>
                      <a:noFill/>
                    </a:ln>
                  </pic:spPr>
                </pic:pic>
              </a:graphicData>
            </a:graphic>
          </wp:inline>
        </w:drawing>
      </w:r>
    </w:p>
    <w:p w14:paraId="2EF27A26" w14:textId="4523604F" w:rsidR="003D2CEC" w:rsidRPr="00691F37" w:rsidRDefault="00E220CB" w:rsidP="00691F37">
      <w:pPr>
        <w:widowControl w:val="0"/>
        <w:autoSpaceDE w:val="0"/>
        <w:autoSpaceDN w:val="0"/>
        <w:adjustRightInd w:val="0"/>
        <w:spacing w:before="64" w:after="0"/>
        <w:ind w:left="478" w:right="498"/>
        <w:jc w:val="center"/>
        <w:rPr>
          <w:rFonts w:asciiTheme="minorHAnsi" w:hAnsiTheme="minorHAnsi" w:cs="Calibri"/>
          <w:b/>
          <w:bCs/>
          <w:spacing w:val="1"/>
          <w:lang w:val="en-GB"/>
        </w:rPr>
      </w:pPr>
      <w:r w:rsidRPr="00691F37">
        <w:rPr>
          <w:rFonts w:asciiTheme="minorHAnsi" w:hAnsiTheme="minorHAnsi" w:cs="Calibri"/>
          <w:b/>
          <w:bCs/>
          <w:lang w:val="en-GB"/>
        </w:rPr>
        <w:t>CONTRIBUTIONS OF</w:t>
      </w:r>
      <w:r w:rsidR="003D2CEC" w:rsidRPr="00691F37">
        <w:rPr>
          <w:rFonts w:asciiTheme="minorHAnsi" w:hAnsiTheme="minorHAnsi" w:cs="Calibri"/>
          <w:b/>
          <w:bCs/>
          <w:spacing w:val="-2"/>
          <w:lang w:val="en-GB"/>
        </w:rPr>
        <w:t xml:space="preserve"> </w:t>
      </w:r>
      <w:r w:rsidR="00BF16D4" w:rsidRPr="00691F37">
        <w:rPr>
          <w:rFonts w:asciiTheme="minorHAnsi" w:hAnsiTheme="minorHAnsi" w:cs="Calibri"/>
          <w:b/>
          <w:bCs/>
          <w:lang w:val="en-GB"/>
        </w:rPr>
        <w:t>THE REGIONAL NETWORK FOR CIVIL ORGANIZATIONS ON MIGRATION BEFORE THE</w:t>
      </w:r>
      <w:r w:rsidR="003D2CEC" w:rsidRPr="00691F37">
        <w:rPr>
          <w:rFonts w:asciiTheme="minorHAnsi" w:hAnsiTheme="minorHAnsi" w:cs="Calibri"/>
          <w:b/>
          <w:bCs/>
          <w:spacing w:val="2"/>
          <w:lang w:val="en-GB"/>
        </w:rPr>
        <w:t xml:space="preserve"> </w:t>
      </w:r>
      <w:r w:rsidR="003D2CEC" w:rsidRPr="00691F37">
        <w:rPr>
          <w:rFonts w:asciiTheme="minorHAnsi" w:hAnsiTheme="minorHAnsi" w:cs="Calibri"/>
          <w:b/>
          <w:bCs/>
          <w:spacing w:val="-2"/>
          <w:lang w:val="en-GB"/>
        </w:rPr>
        <w:t>X</w:t>
      </w:r>
      <w:r w:rsidR="003D2CEC" w:rsidRPr="00691F37">
        <w:rPr>
          <w:rFonts w:asciiTheme="minorHAnsi" w:hAnsiTheme="minorHAnsi" w:cs="Calibri"/>
          <w:b/>
          <w:bCs/>
          <w:lang w:val="en-GB"/>
        </w:rPr>
        <w:t>X</w:t>
      </w:r>
      <w:r w:rsidR="003D2CEC" w:rsidRPr="00691F37">
        <w:rPr>
          <w:rFonts w:asciiTheme="minorHAnsi" w:hAnsiTheme="minorHAnsi" w:cs="Calibri"/>
          <w:b/>
          <w:bCs/>
          <w:spacing w:val="1"/>
          <w:lang w:val="en-GB"/>
        </w:rPr>
        <w:t xml:space="preserve"> </w:t>
      </w:r>
      <w:r w:rsidR="00BF16D4" w:rsidRPr="00691F37">
        <w:rPr>
          <w:rFonts w:asciiTheme="minorHAnsi" w:hAnsiTheme="minorHAnsi" w:cs="Calibri"/>
          <w:b/>
          <w:bCs/>
          <w:spacing w:val="1"/>
          <w:lang w:val="en-GB"/>
        </w:rPr>
        <w:t xml:space="preserve">VICE-MINISTERIAL MEETING OF THE </w:t>
      </w:r>
      <w:r w:rsidR="00A67C5C" w:rsidRPr="00691F37">
        <w:rPr>
          <w:rFonts w:asciiTheme="minorHAnsi" w:hAnsiTheme="minorHAnsi" w:cs="Calibri"/>
          <w:b/>
          <w:bCs/>
          <w:spacing w:val="1"/>
          <w:lang w:val="en-GB"/>
        </w:rPr>
        <w:t xml:space="preserve">                          </w:t>
      </w:r>
      <w:r w:rsidR="00BF16D4" w:rsidRPr="00691F37">
        <w:rPr>
          <w:rFonts w:asciiTheme="minorHAnsi" w:hAnsiTheme="minorHAnsi" w:cs="Calibri"/>
          <w:b/>
          <w:bCs/>
          <w:spacing w:val="1"/>
          <w:lang w:val="en-GB"/>
        </w:rPr>
        <w:t>REGIONAL CONFERENCE ON MIGRATION</w:t>
      </w:r>
      <w:r w:rsidR="003D2CEC" w:rsidRPr="00691F37">
        <w:rPr>
          <w:rFonts w:asciiTheme="minorHAnsi" w:hAnsiTheme="minorHAnsi" w:cs="Calibri"/>
          <w:b/>
          <w:bCs/>
          <w:spacing w:val="1"/>
          <w:lang w:val="en-GB"/>
        </w:rPr>
        <w:t xml:space="preserve"> </w:t>
      </w:r>
      <w:r w:rsidR="003D2CEC" w:rsidRPr="00691F37">
        <w:rPr>
          <w:rFonts w:asciiTheme="minorHAnsi" w:hAnsiTheme="minorHAnsi" w:cs="Calibri"/>
          <w:b/>
          <w:bCs/>
          <w:spacing w:val="-1"/>
          <w:lang w:val="en-GB"/>
        </w:rPr>
        <w:t>(</w:t>
      </w:r>
      <w:r w:rsidR="00BF16D4" w:rsidRPr="00691F37">
        <w:rPr>
          <w:rFonts w:asciiTheme="minorHAnsi" w:hAnsiTheme="minorHAnsi" w:cs="Calibri"/>
          <w:b/>
          <w:bCs/>
          <w:spacing w:val="1"/>
          <w:lang w:val="en-GB"/>
        </w:rPr>
        <w:t>RC</w:t>
      </w:r>
      <w:r w:rsidR="003D2CEC" w:rsidRPr="00691F37">
        <w:rPr>
          <w:rFonts w:asciiTheme="minorHAnsi" w:hAnsiTheme="minorHAnsi" w:cs="Calibri"/>
          <w:b/>
          <w:bCs/>
          <w:spacing w:val="-3"/>
          <w:lang w:val="en-GB"/>
        </w:rPr>
        <w:t>M</w:t>
      </w:r>
      <w:r w:rsidR="003D2CEC" w:rsidRPr="00691F37">
        <w:rPr>
          <w:rFonts w:asciiTheme="minorHAnsi" w:hAnsiTheme="minorHAnsi" w:cs="Calibri"/>
          <w:b/>
          <w:bCs/>
          <w:lang w:val="en-GB"/>
        </w:rPr>
        <w:t>)</w:t>
      </w:r>
    </w:p>
    <w:p w14:paraId="2744C13F" w14:textId="77777777" w:rsidR="00BF16D4" w:rsidRPr="00691F37" w:rsidRDefault="00BF16D4" w:rsidP="00691F37">
      <w:pPr>
        <w:widowControl w:val="0"/>
        <w:autoSpaceDE w:val="0"/>
        <w:autoSpaceDN w:val="0"/>
        <w:adjustRightInd w:val="0"/>
        <w:spacing w:before="64" w:after="0"/>
        <w:ind w:left="478" w:right="498"/>
        <w:jc w:val="center"/>
        <w:rPr>
          <w:rFonts w:asciiTheme="minorHAnsi" w:hAnsiTheme="minorHAnsi" w:cs="Calibri"/>
          <w:lang w:val="en-GB"/>
        </w:rPr>
      </w:pPr>
    </w:p>
    <w:p w14:paraId="13B665A1" w14:textId="002C5DDA" w:rsidR="003D2CEC" w:rsidRPr="00691F37" w:rsidRDefault="00BF16D4" w:rsidP="00691F37">
      <w:pPr>
        <w:widowControl w:val="0"/>
        <w:autoSpaceDE w:val="0"/>
        <w:autoSpaceDN w:val="0"/>
        <w:adjustRightInd w:val="0"/>
        <w:spacing w:after="0"/>
        <w:ind w:left="631" w:right="652"/>
        <w:jc w:val="center"/>
        <w:rPr>
          <w:rFonts w:asciiTheme="minorHAnsi" w:hAnsiTheme="minorHAnsi" w:cs="Calibri"/>
          <w:b/>
          <w:bCs/>
          <w:spacing w:val="1"/>
          <w:lang w:val="en-GB"/>
        </w:rPr>
      </w:pPr>
      <w:r w:rsidRPr="00691F37">
        <w:rPr>
          <w:rFonts w:asciiTheme="minorHAnsi" w:hAnsiTheme="minorHAnsi" w:cs="Calibri"/>
          <w:b/>
          <w:bCs/>
          <w:spacing w:val="1"/>
          <w:lang w:val="en-GB"/>
        </w:rPr>
        <w:t>INTEGRATION, RETURN AND SOCIAL AND PRODUCTIVE REINTEGRATION</w:t>
      </w:r>
      <w:r w:rsidR="003D2CEC" w:rsidRPr="00691F37">
        <w:rPr>
          <w:rFonts w:asciiTheme="minorHAnsi" w:hAnsiTheme="minorHAnsi" w:cs="Calibri"/>
          <w:b/>
          <w:bCs/>
          <w:spacing w:val="-2"/>
          <w:lang w:val="en-GB"/>
        </w:rPr>
        <w:t xml:space="preserve"> </w:t>
      </w:r>
      <w:r w:rsidRPr="00691F37">
        <w:rPr>
          <w:rFonts w:asciiTheme="minorHAnsi" w:hAnsiTheme="minorHAnsi" w:cs="Calibri"/>
          <w:b/>
          <w:bCs/>
          <w:lang w:val="en-GB"/>
        </w:rPr>
        <w:t>OF MIGRANTS</w:t>
      </w:r>
    </w:p>
    <w:p w14:paraId="57659FDD" w14:textId="77777777" w:rsidR="003D2CEC" w:rsidRPr="00691F37" w:rsidRDefault="003D2CEC" w:rsidP="00691F37">
      <w:pPr>
        <w:widowControl w:val="0"/>
        <w:autoSpaceDE w:val="0"/>
        <w:autoSpaceDN w:val="0"/>
        <w:adjustRightInd w:val="0"/>
        <w:spacing w:before="9" w:after="0"/>
        <w:rPr>
          <w:rFonts w:asciiTheme="minorHAnsi" w:hAnsiTheme="minorHAnsi" w:cs="Calibri"/>
          <w:lang w:val="en-GB"/>
        </w:rPr>
      </w:pPr>
    </w:p>
    <w:p w14:paraId="70B2BAF9" w14:textId="77777777" w:rsidR="003D2CEC" w:rsidRPr="00691F37" w:rsidRDefault="00BF16D4" w:rsidP="00691F37">
      <w:pPr>
        <w:widowControl w:val="0"/>
        <w:autoSpaceDE w:val="0"/>
        <w:autoSpaceDN w:val="0"/>
        <w:adjustRightInd w:val="0"/>
        <w:spacing w:after="0"/>
        <w:ind w:left="2053" w:right="2076"/>
        <w:jc w:val="center"/>
        <w:rPr>
          <w:rFonts w:asciiTheme="minorHAnsi" w:hAnsiTheme="minorHAnsi" w:cs="Calibri"/>
          <w:b/>
          <w:bCs/>
          <w:lang w:val="en-GB"/>
        </w:rPr>
      </w:pPr>
      <w:r w:rsidRPr="00691F37">
        <w:rPr>
          <w:rFonts w:asciiTheme="minorHAnsi" w:hAnsiTheme="minorHAnsi" w:cs="Calibri"/>
          <w:b/>
          <w:bCs/>
          <w:spacing w:val="1"/>
          <w:lang w:val="en-GB"/>
        </w:rPr>
        <w:t xml:space="preserve">MEXICO CITY, NOVEMBER </w:t>
      </w:r>
      <w:r w:rsidR="003D2CEC" w:rsidRPr="00691F37">
        <w:rPr>
          <w:rFonts w:asciiTheme="minorHAnsi" w:hAnsiTheme="minorHAnsi" w:cs="Calibri"/>
          <w:b/>
          <w:bCs/>
          <w:lang w:val="en-GB"/>
        </w:rPr>
        <w:t>9</w:t>
      </w:r>
      <w:r w:rsidRPr="00691F37">
        <w:rPr>
          <w:rFonts w:asciiTheme="minorHAnsi" w:hAnsiTheme="minorHAnsi" w:cs="Calibri"/>
          <w:b/>
          <w:bCs/>
          <w:spacing w:val="-1"/>
          <w:lang w:val="en-GB"/>
        </w:rPr>
        <w:t>-</w:t>
      </w:r>
      <w:r w:rsidR="003D2CEC" w:rsidRPr="00691F37">
        <w:rPr>
          <w:rFonts w:asciiTheme="minorHAnsi" w:hAnsiTheme="minorHAnsi" w:cs="Calibri"/>
          <w:b/>
          <w:bCs/>
          <w:spacing w:val="1"/>
          <w:lang w:val="en-GB"/>
        </w:rPr>
        <w:t>1</w:t>
      </w:r>
      <w:r w:rsidR="003D2CEC" w:rsidRPr="00691F37">
        <w:rPr>
          <w:rFonts w:asciiTheme="minorHAnsi" w:hAnsiTheme="minorHAnsi" w:cs="Calibri"/>
          <w:b/>
          <w:bCs/>
          <w:lang w:val="en-GB"/>
        </w:rPr>
        <w:t>2</w:t>
      </w:r>
      <w:r w:rsidRPr="00691F37">
        <w:rPr>
          <w:rFonts w:asciiTheme="minorHAnsi" w:hAnsiTheme="minorHAnsi" w:cs="Calibri"/>
          <w:b/>
          <w:bCs/>
          <w:spacing w:val="-1"/>
          <w:lang w:val="en-GB"/>
        </w:rPr>
        <w:t xml:space="preserve">, </w:t>
      </w:r>
      <w:r w:rsidR="003D2CEC" w:rsidRPr="00691F37">
        <w:rPr>
          <w:rFonts w:asciiTheme="minorHAnsi" w:hAnsiTheme="minorHAnsi" w:cs="Calibri"/>
          <w:b/>
          <w:bCs/>
          <w:spacing w:val="-1"/>
          <w:lang w:val="en-GB"/>
        </w:rPr>
        <w:t>2</w:t>
      </w:r>
      <w:r w:rsidR="003D2CEC" w:rsidRPr="00691F37">
        <w:rPr>
          <w:rFonts w:asciiTheme="minorHAnsi" w:hAnsiTheme="minorHAnsi" w:cs="Calibri"/>
          <w:b/>
          <w:bCs/>
          <w:spacing w:val="1"/>
          <w:lang w:val="en-GB"/>
        </w:rPr>
        <w:t>0</w:t>
      </w:r>
      <w:r w:rsidR="003D2CEC" w:rsidRPr="00691F37">
        <w:rPr>
          <w:rFonts w:asciiTheme="minorHAnsi" w:hAnsiTheme="minorHAnsi" w:cs="Calibri"/>
          <w:b/>
          <w:bCs/>
          <w:spacing w:val="-2"/>
          <w:lang w:val="en-GB"/>
        </w:rPr>
        <w:t>1</w:t>
      </w:r>
      <w:r w:rsidR="003D2CEC" w:rsidRPr="00691F37">
        <w:rPr>
          <w:rFonts w:asciiTheme="minorHAnsi" w:hAnsiTheme="minorHAnsi" w:cs="Calibri"/>
          <w:b/>
          <w:bCs/>
          <w:lang w:val="en-GB"/>
        </w:rPr>
        <w:t>5</w:t>
      </w:r>
    </w:p>
    <w:p w14:paraId="13BBCC8F" w14:textId="77777777" w:rsidR="00BF16D4" w:rsidRPr="00691F37" w:rsidRDefault="00BF16D4" w:rsidP="00691F37">
      <w:pPr>
        <w:widowControl w:val="0"/>
        <w:autoSpaceDE w:val="0"/>
        <w:autoSpaceDN w:val="0"/>
        <w:adjustRightInd w:val="0"/>
        <w:spacing w:after="0"/>
        <w:ind w:left="2053" w:right="2076"/>
        <w:jc w:val="center"/>
        <w:rPr>
          <w:rFonts w:asciiTheme="minorHAnsi" w:hAnsiTheme="minorHAnsi" w:cs="Calibri"/>
          <w:lang w:val="en-GB"/>
        </w:rPr>
      </w:pPr>
      <w:r w:rsidRPr="00691F37">
        <w:rPr>
          <w:rFonts w:asciiTheme="minorHAnsi" w:hAnsiTheme="minorHAnsi" w:cs="Calibri"/>
          <w:b/>
          <w:bCs/>
          <w:lang w:val="en-GB"/>
        </w:rPr>
        <w:t>FEDERAL DISTRICT OF MEXICO</w:t>
      </w:r>
    </w:p>
    <w:p w14:paraId="26A34538" w14:textId="77777777" w:rsidR="003D2CEC" w:rsidRPr="00691F37" w:rsidRDefault="003D2CEC" w:rsidP="00691F37">
      <w:pPr>
        <w:widowControl w:val="0"/>
        <w:autoSpaceDE w:val="0"/>
        <w:autoSpaceDN w:val="0"/>
        <w:adjustRightInd w:val="0"/>
        <w:spacing w:before="10" w:after="0"/>
        <w:rPr>
          <w:rFonts w:asciiTheme="minorHAnsi" w:hAnsiTheme="minorHAnsi" w:cs="Calibri"/>
          <w:lang w:val="en-GB"/>
        </w:rPr>
      </w:pPr>
    </w:p>
    <w:p w14:paraId="60A342D1" w14:textId="1E75A47F" w:rsidR="003D2CEC" w:rsidRPr="00691F37" w:rsidRDefault="00E909FF" w:rsidP="00691F37">
      <w:pPr>
        <w:widowControl w:val="0"/>
        <w:autoSpaceDE w:val="0"/>
        <w:autoSpaceDN w:val="0"/>
        <w:adjustRightInd w:val="0"/>
        <w:spacing w:after="0"/>
        <w:ind w:left="102" w:right="79"/>
        <w:jc w:val="both"/>
        <w:rPr>
          <w:rFonts w:asciiTheme="minorHAnsi" w:hAnsiTheme="minorHAnsi" w:cs="Calibri"/>
          <w:lang w:val="en-GB"/>
        </w:rPr>
      </w:pPr>
      <w:r w:rsidRPr="00691F37">
        <w:rPr>
          <w:rFonts w:asciiTheme="minorHAnsi" w:hAnsiTheme="minorHAnsi" w:cs="Calibri"/>
          <w:spacing w:val="1"/>
          <w:lang w:val="en-GB"/>
        </w:rPr>
        <w:t xml:space="preserve">In </w:t>
      </w:r>
      <w:r w:rsidR="00BA37D6" w:rsidRPr="00691F37">
        <w:rPr>
          <w:rFonts w:asciiTheme="minorHAnsi" w:hAnsiTheme="minorHAnsi" w:cs="Calibri"/>
          <w:spacing w:val="1"/>
          <w:lang w:val="en-GB"/>
        </w:rPr>
        <w:t>light</w:t>
      </w:r>
      <w:r w:rsidRPr="00691F37">
        <w:rPr>
          <w:rFonts w:asciiTheme="minorHAnsi" w:hAnsiTheme="minorHAnsi" w:cs="Calibri"/>
          <w:spacing w:val="1"/>
          <w:lang w:val="en-GB"/>
        </w:rPr>
        <w:t xml:space="preserve"> of</w:t>
      </w:r>
      <w:r w:rsidR="002912E6" w:rsidRPr="00691F37">
        <w:rPr>
          <w:rFonts w:asciiTheme="minorHAnsi" w:hAnsiTheme="minorHAnsi" w:cs="Calibri"/>
          <w:lang w:val="en-GB"/>
        </w:rPr>
        <w:t xml:space="preserve"> the meeting of the Regional Consu</w:t>
      </w:r>
      <w:r w:rsidR="00883BD7" w:rsidRPr="00691F37">
        <w:rPr>
          <w:rFonts w:asciiTheme="minorHAnsi" w:hAnsiTheme="minorHAnsi" w:cs="Calibri"/>
          <w:lang w:val="en-GB"/>
        </w:rPr>
        <w:t>ltation Group on Migration</w:t>
      </w:r>
      <w:r w:rsidR="002912E6" w:rsidRPr="00691F37">
        <w:rPr>
          <w:rFonts w:asciiTheme="minorHAnsi" w:hAnsiTheme="minorHAnsi" w:cs="Calibri"/>
          <w:lang w:val="en-GB"/>
        </w:rPr>
        <w:t xml:space="preserve"> held in Mexico DF, with Mexico as President pro tempore of the XX RCM</w:t>
      </w:r>
      <w:r w:rsidR="002912E6" w:rsidRPr="00691F37">
        <w:rPr>
          <w:rFonts w:asciiTheme="minorHAnsi" w:hAnsiTheme="minorHAnsi" w:cs="Calibri"/>
          <w:spacing w:val="1"/>
          <w:lang w:val="en-GB"/>
        </w:rPr>
        <w:t>, t</w:t>
      </w:r>
      <w:r w:rsidR="00BF16D4" w:rsidRPr="00691F37">
        <w:rPr>
          <w:rFonts w:asciiTheme="minorHAnsi" w:hAnsiTheme="minorHAnsi" w:cs="Calibri"/>
          <w:spacing w:val="1"/>
          <w:lang w:val="en-GB"/>
        </w:rPr>
        <w:t>he Regional Network for Civil Organizations on Migration</w:t>
      </w:r>
      <w:r w:rsidR="003D2CEC" w:rsidRPr="00691F37">
        <w:rPr>
          <w:rFonts w:asciiTheme="minorHAnsi" w:hAnsiTheme="minorHAnsi" w:cs="Calibri"/>
          <w:spacing w:val="1"/>
          <w:lang w:val="en-GB"/>
        </w:rPr>
        <w:t xml:space="preserve"> </w:t>
      </w:r>
      <w:r w:rsidR="003D2CEC" w:rsidRPr="00691F37">
        <w:rPr>
          <w:rFonts w:asciiTheme="minorHAnsi" w:hAnsiTheme="minorHAnsi" w:cs="Calibri"/>
          <w:lang w:val="en-GB"/>
        </w:rPr>
        <w:t>(</w:t>
      </w:r>
      <w:r w:rsidR="003D2CEC" w:rsidRPr="00691F37">
        <w:rPr>
          <w:rFonts w:asciiTheme="minorHAnsi" w:hAnsiTheme="minorHAnsi" w:cs="Calibri"/>
          <w:spacing w:val="-2"/>
          <w:lang w:val="en-GB"/>
        </w:rPr>
        <w:t>R</w:t>
      </w:r>
      <w:r w:rsidR="00BF16D4" w:rsidRPr="00691F37">
        <w:rPr>
          <w:rFonts w:asciiTheme="minorHAnsi" w:hAnsiTheme="minorHAnsi" w:cs="Calibri"/>
          <w:lang w:val="en-GB"/>
        </w:rPr>
        <w:t>NCO</w:t>
      </w:r>
      <w:r w:rsidR="003D2CEC" w:rsidRPr="00691F37">
        <w:rPr>
          <w:rFonts w:asciiTheme="minorHAnsi" w:hAnsiTheme="minorHAnsi" w:cs="Calibri"/>
          <w:spacing w:val="1"/>
          <w:lang w:val="en-GB"/>
        </w:rPr>
        <w:t>M</w:t>
      </w:r>
      <w:r w:rsidR="003D2CEC" w:rsidRPr="00691F37">
        <w:rPr>
          <w:rFonts w:asciiTheme="minorHAnsi" w:hAnsiTheme="minorHAnsi" w:cs="Calibri"/>
          <w:lang w:val="en-GB"/>
        </w:rPr>
        <w:t>)</w:t>
      </w:r>
      <w:r w:rsidR="002912E6" w:rsidRPr="00691F37">
        <w:rPr>
          <w:rFonts w:asciiTheme="minorHAnsi" w:hAnsiTheme="minorHAnsi" w:cs="Calibri"/>
          <w:lang w:val="en-GB"/>
        </w:rPr>
        <w:t xml:space="preserve"> makes a contribution </w:t>
      </w:r>
      <w:r w:rsidR="0069490F" w:rsidRPr="00691F37">
        <w:rPr>
          <w:rFonts w:asciiTheme="minorHAnsi" w:hAnsiTheme="minorHAnsi" w:cs="Calibri"/>
          <w:lang w:val="en-GB"/>
        </w:rPr>
        <w:t>from the perspective of its member organizations</w:t>
      </w:r>
      <w:r w:rsidR="003D2CEC" w:rsidRPr="00691F37">
        <w:rPr>
          <w:rFonts w:asciiTheme="minorHAnsi" w:hAnsiTheme="minorHAnsi" w:cs="Calibri"/>
          <w:lang w:val="en-GB"/>
        </w:rPr>
        <w:t>.</w:t>
      </w:r>
    </w:p>
    <w:p w14:paraId="72474515" w14:textId="1449A2B1" w:rsidR="003D2CEC" w:rsidRPr="00691F37" w:rsidRDefault="002912E6" w:rsidP="00691F37">
      <w:pPr>
        <w:widowControl w:val="0"/>
        <w:autoSpaceDE w:val="0"/>
        <w:autoSpaceDN w:val="0"/>
        <w:adjustRightInd w:val="0"/>
        <w:spacing w:before="1" w:after="0"/>
        <w:ind w:left="102" w:right="78"/>
        <w:jc w:val="both"/>
        <w:rPr>
          <w:rFonts w:asciiTheme="minorHAnsi" w:hAnsiTheme="minorHAnsi" w:cs="Calibri"/>
          <w:lang w:val="en-GB"/>
        </w:rPr>
      </w:pPr>
      <w:r w:rsidRPr="00691F37">
        <w:rPr>
          <w:rFonts w:asciiTheme="minorHAnsi" w:hAnsiTheme="minorHAnsi" w:cs="Calibri"/>
          <w:spacing w:val="-1"/>
          <w:lang w:val="en-GB"/>
        </w:rPr>
        <w:t xml:space="preserve">Today, the context and </w:t>
      </w:r>
      <w:r w:rsidR="002453CA" w:rsidRPr="00691F37">
        <w:rPr>
          <w:rFonts w:asciiTheme="minorHAnsi" w:hAnsiTheme="minorHAnsi" w:cs="Calibri"/>
          <w:spacing w:val="-1"/>
          <w:lang w:val="en-GB"/>
        </w:rPr>
        <w:t xml:space="preserve">the </w:t>
      </w:r>
      <w:r w:rsidRPr="00691F37">
        <w:rPr>
          <w:rFonts w:asciiTheme="minorHAnsi" w:hAnsiTheme="minorHAnsi" w:cs="Calibri"/>
          <w:spacing w:val="-1"/>
          <w:lang w:val="en-GB"/>
        </w:rPr>
        <w:t>realities of migration call for a comprehensive approach to mig</w:t>
      </w:r>
      <w:r w:rsidR="000D0BC6" w:rsidRPr="00691F37">
        <w:rPr>
          <w:rFonts w:asciiTheme="minorHAnsi" w:hAnsiTheme="minorHAnsi" w:cs="Calibri"/>
          <w:spacing w:val="-1"/>
          <w:lang w:val="en-GB"/>
        </w:rPr>
        <w:t>ration in our region. P</w:t>
      </w:r>
      <w:r w:rsidRPr="00691F37">
        <w:rPr>
          <w:rFonts w:asciiTheme="minorHAnsi" w:hAnsiTheme="minorHAnsi" w:cs="Calibri"/>
          <w:spacing w:val="-1"/>
          <w:lang w:val="en-GB"/>
        </w:rPr>
        <w:t xml:space="preserve">olicies </w:t>
      </w:r>
      <w:r w:rsidR="00874B6A" w:rsidRPr="00691F37">
        <w:rPr>
          <w:rFonts w:asciiTheme="minorHAnsi" w:hAnsiTheme="minorHAnsi" w:cs="Calibri"/>
          <w:spacing w:val="-1"/>
          <w:lang w:val="en-GB"/>
        </w:rPr>
        <w:t>should focus on</w:t>
      </w:r>
      <w:r w:rsidRPr="00691F37">
        <w:rPr>
          <w:rFonts w:asciiTheme="minorHAnsi" w:hAnsiTheme="minorHAnsi" w:cs="Calibri"/>
          <w:spacing w:val="-1"/>
          <w:lang w:val="en-GB"/>
        </w:rPr>
        <w:t xml:space="preserve"> migrants, asylum seekers, refugees and stateless persons and their families</w:t>
      </w:r>
      <w:r w:rsidR="00B86FE4" w:rsidRPr="00691F37">
        <w:rPr>
          <w:rFonts w:asciiTheme="minorHAnsi" w:hAnsiTheme="minorHAnsi" w:cs="Calibri"/>
          <w:spacing w:val="-1"/>
          <w:lang w:val="en-GB"/>
        </w:rPr>
        <w:t>,</w:t>
      </w:r>
      <w:r w:rsidRPr="00691F37">
        <w:rPr>
          <w:rFonts w:asciiTheme="minorHAnsi" w:hAnsiTheme="minorHAnsi" w:cs="Calibri"/>
          <w:spacing w:val="-1"/>
          <w:lang w:val="en-GB"/>
        </w:rPr>
        <w:t xml:space="preserve"> as well as victims of forced displacement – particularly migrant boys, girls and adolescents in highly vulnerable situations – in countries of transit and destination</w:t>
      </w:r>
      <w:r w:rsidR="00874B6A" w:rsidRPr="00691F37">
        <w:rPr>
          <w:rFonts w:asciiTheme="minorHAnsi" w:hAnsiTheme="minorHAnsi" w:cs="Calibri"/>
          <w:spacing w:val="-1"/>
          <w:lang w:val="en-GB"/>
        </w:rPr>
        <w:t>. RNCOM recognizes the tremendous import</w:t>
      </w:r>
      <w:r w:rsidR="00855DBC">
        <w:rPr>
          <w:rFonts w:asciiTheme="minorHAnsi" w:hAnsiTheme="minorHAnsi" w:cs="Calibri"/>
          <w:spacing w:val="-1"/>
          <w:lang w:val="en-GB"/>
        </w:rPr>
        <w:t>ance of harmo</w:t>
      </w:r>
      <w:r w:rsidR="00874B6A" w:rsidRPr="00691F37">
        <w:rPr>
          <w:rFonts w:asciiTheme="minorHAnsi" w:hAnsiTheme="minorHAnsi" w:cs="Calibri"/>
          <w:spacing w:val="-1"/>
          <w:lang w:val="en-GB"/>
        </w:rPr>
        <w:t>nizing the legal frameworks relating to migration of each Member State of RCM</w:t>
      </w:r>
      <w:r w:rsidR="003D2CEC" w:rsidRPr="00691F37">
        <w:rPr>
          <w:rFonts w:asciiTheme="minorHAnsi" w:hAnsiTheme="minorHAnsi" w:cs="Calibri"/>
          <w:lang w:val="en-GB"/>
        </w:rPr>
        <w:t>;</w:t>
      </w:r>
      <w:r w:rsidR="00874B6A" w:rsidRPr="00691F37">
        <w:rPr>
          <w:rFonts w:asciiTheme="minorHAnsi" w:hAnsiTheme="minorHAnsi" w:cs="Calibri"/>
          <w:lang w:val="en-GB"/>
        </w:rPr>
        <w:t xml:space="preserve"> especially in regard to international and regional law. </w:t>
      </w:r>
      <w:r w:rsidR="00874B6A" w:rsidRPr="00691F37">
        <w:rPr>
          <w:rFonts w:asciiTheme="minorHAnsi" w:hAnsiTheme="minorHAnsi" w:cs="Calibri"/>
          <w:spacing w:val="-1"/>
          <w:lang w:val="en-GB"/>
        </w:rPr>
        <w:t xml:space="preserve">RNCOM reminds the countries that are parties to international human rights agreements that they are bound </w:t>
      </w:r>
      <w:r w:rsidR="00984FEF" w:rsidRPr="00691F37">
        <w:rPr>
          <w:rFonts w:asciiTheme="minorHAnsi" w:hAnsiTheme="minorHAnsi" w:cs="Calibri"/>
          <w:spacing w:val="-1"/>
          <w:lang w:val="en-GB"/>
        </w:rPr>
        <w:t>by the obligation to harmonize</w:t>
      </w:r>
      <w:r w:rsidR="00874B6A" w:rsidRPr="00691F37">
        <w:rPr>
          <w:rFonts w:asciiTheme="minorHAnsi" w:hAnsiTheme="minorHAnsi" w:cs="Calibri"/>
          <w:spacing w:val="-1"/>
          <w:lang w:val="en-GB"/>
        </w:rPr>
        <w:t xml:space="preserve"> their legislation </w:t>
      </w:r>
      <w:r w:rsidR="007E75B9">
        <w:rPr>
          <w:rFonts w:asciiTheme="minorHAnsi" w:hAnsiTheme="minorHAnsi" w:cs="Calibri"/>
          <w:spacing w:val="-1"/>
          <w:lang w:val="en-GB"/>
        </w:rPr>
        <w:t xml:space="preserve">in order </w:t>
      </w:r>
      <w:r w:rsidR="00874B6A" w:rsidRPr="00691F37">
        <w:rPr>
          <w:rFonts w:asciiTheme="minorHAnsi" w:hAnsiTheme="minorHAnsi" w:cs="Calibri"/>
          <w:spacing w:val="-1"/>
          <w:lang w:val="en-GB"/>
        </w:rPr>
        <w:t>to comply with these international commitments</w:t>
      </w:r>
      <w:r w:rsidR="00874B6A" w:rsidRPr="00691F37">
        <w:rPr>
          <w:rFonts w:asciiTheme="minorHAnsi" w:hAnsiTheme="minorHAnsi" w:cs="Calibri"/>
          <w:lang w:val="en-GB"/>
        </w:rPr>
        <w:t xml:space="preserve"> in regard to migrants, and particularly </w:t>
      </w:r>
      <w:r w:rsidR="001670FA" w:rsidRPr="00691F37">
        <w:rPr>
          <w:rFonts w:asciiTheme="minorHAnsi" w:hAnsiTheme="minorHAnsi" w:cs="Calibri"/>
          <w:lang w:val="en-GB"/>
        </w:rPr>
        <w:t xml:space="preserve">those populations </w:t>
      </w:r>
      <w:r w:rsidR="00874B6A" w:rsidRPr="00691F37">
        <w:rPr>
          <w:rFonts w:asciiTheme="minorHAnsi" w:hAnsiTheme="minorHAnsi" w:cs="Calibri"/>
          <w:lang w:val="en-GB"/>
        </w:rPr>
        <w:t>that are highly vulnerable to abuse, the crime of trafficking in persons, slavery, etc</w:t>
      </w:r>
      <w:r w:rsidR="003D2CEC" w:rsidRPr="00691F37">
        <w:rPr>
          <w:rFonts w:asciiTheme="minorHAnsi" w:hAnsiTheme="minorHAnsi" w:cs="Calibri"/>
          <w:lang w:val="en-GB"/>
        </w:rPr>
        <w:t>.</w:t>
      </w:r>
    </w:p>
    <w:p w14:paraId="33322BD1" w14:textId="30CF8EB4" w:rsidR="003D2CEC" w:rsidRPr="00691F37" w:rsidRDefault="00874B6A" w:rsidP="00691F37">
      <w:pPr>
        <w:widowControl w:val="0"/>
        <w:autoSpaceDE w:val="0"/>
        <w:autoSpaceDN w:val="0"/>
        <w:adjustRightInd w:val="0"/>
        <w:spacing w:after="0"/>
        <w:ind w:left="102" w:right="77"/>
        <w:jc w:val="both"/>
        <w:rPr>
          <w:rFonts w:asciiTheme="minorHAnsi" w:hAnsiTheme="minorHAnsi" w:cs="Calibri"/>
          <w:lang w:val="en-GB"/>
        </w:rPr>
      </w:pPr>
      <w:r w:rsidRPr="00691F37">
        <w:rPr>
          <w:rFonts w:asciiTheme="minorHAnsi" w:hAnsiTheme="minorHAnsi" w:cs="Calibri"/>
          <w:lang w:val="en-GB"/>
        </w:rPr>
        <w:t xml:space="preserve">We recognize the efforts that governments have implemented at </w:t>
      </w:r>
      <w:r w:rsidR="0025058E" w:rsidRPr="00691F37">
        <w:rPr>
          <w:rFonts w:asciiTheme="minorHAnsi" w:hAnsiTheme="minorHAnsi" w:cs="Calibri"/>
          <w:lang w:val="en-GB"/>
        </w:rPr>
        <w:t>a</w:t>
      </w:r>
      <w:r w:rsidRPr="00691F37">
        <w:rPr>
          <w:rFonts w:asciiTheme="minorHAnsi" w:hAnsiTheme="minorHAnsi" w:cs="Calibri"/>
          <w:lang w:val="en-GB"/>
        </w:rPr>
        <w:t xml:space="preserve"> regional level to promote respect for human rights in managing migration</w:t>
      </w:r>
      <w:r w:rsidR="007C70CC" w:rsidRPr="00691F37">
        <w:rPr>
          <w:rFonts w:asciiTheme="minorHAnsi" w:hAnsiTheme="minorHAnsi" w:cs="Calibri"/>
          <w:lang w:val="en-GB"/>
        </w:rPr>
        <w:t xml:space="preserve"> flows and providing protection,</w:t>
      </w:r>
      <w:r w:rsidRPr="00691F37">
        <w:rPr>
          <w:rFonts w:asciiTheme="minorHAnsi" w:hAnsiTheme="minorHAnsi" w:cs="Calibri"/>
          <w:lang w:val="en-GB"/>
        </w:rPr>
        <w:t xml:space="preserve"> through the establishment of protocols, guidelines, memos of understanding and mechanisms for inter-institutional collaboration, cooperation and coordination. We propose that the following mechanisms be established as the basic principles for addressing migration</w:t>
      </w:r>
      <w:r w:rsidR="003D2CEC" w:rsidRPr="00691F37">
        <w:rPr>
          <w:rFonts w:asciiTheme="minorHAnsi" w:hAnsiTheme="minorHAnsi" w:cs="Calibri"/>
          <w:lang w:val="en-GB"/>
        </w:rPr>
        <w:t>:</w:t>
      </w:r>
    </w:p>
    <w:p w14:paraId="26C7CE10" w14:textId="4C1F3F4D" w:rsidR="003D2CEC" w:rsidRPr="00691F37" w:rsidRDefault="003D2CEC" w:rsidP="00691F37">
      <w:pPr>
        <w:widowControl w:val="0"/>
        <w:tabs>
          <w:tab w:val="left" w:pos="820"/>
        </w:tabs>
        <w:autoSpaceDE w:val="0"/>
        <w:autoSpaceDN w:val="0"/>
        <w:adjustRightInd w:val="0"/>
        <w:spacing w:before="1" w:after="0"/>
        <w:ind w:left="822" w:right="77" w:hanging="360"/>
        <w:jc w:val="both"/>
        <w:rPr>
          <w:rFonts w:asciiTheme="minorHAnsi" w:hAnsiTheme="minorHAnsi" w:cs="Calibri"/>
          <w:lang w:val="en-GB"/>
        </w:rPr>
      </w:pPr>
      <w:r w:rsidRPr="00691F37">
        <w:rPr>
          <w:rFonts w:asciiTheme="minorHAnsi" w:hAnsiTheme="minorHAnsi" w:cs="Arial"/>
          <w:lang w:val="en-GB"/>
        </w:rPr>
        <w:t>●</w:t>
      </w:r>
      <w:r w:rsidRPr="00691F37">
        <w:rPr>
          <w:rFonts w:asciiTheme="minorHAnsi" w:hAnsiTheme="minorHAnsi" w:cs="Arial"/>
          <w:lang w:val="en-GB"/>
        </w:rPr>
        <w:tab/>
      </w:r>
      <w:r w:rsidR="007B781B" w:rsidRPr="00691F37">
        <w:rPr>
          <w:rFonts w:asciiTheme="minorHAnsi" w:hAnsiTheme="minorHAnsi" w:cs="Calibri"/>
          <w:b/>
          <w:bCs/>
          <w:spacing w:val="-1"/>
          <w:lang w:val="en-GB"/>
        </w:rPr>
        <w:t xml:space="preserve">To make </w:t>
      </w:r>
      <w:r w:rsidR="00EC2B90" w:rsidRPr="00691F37">
        <w:rPr>
          <w:rFonts w:asciiTheme="minorHAnsi" w:hAnsiTheme="minorHAnsi" w:cs="Calibri"/>
          <w:b/>
          <w:bCs/>
          <w:spacing w:val="-1"/>
          <w:lang w:val="en-GB"/>
        </w:rPr>
        <w:t>migrants visible</w:t>
      </w:r>
      <w:r w:rsidR="007B781B" w:rsidRPr="00691F37">
        <w:rPr>
          <w:rFonts w:asciiTheme="minorHAnsi" w:hAnsiTheme="minorHAnsi" w:cs="Calibri"/>
          <w:b/>
          <w:bCs/>
          <w:spacing w:val="-1"/>
          <w:lang w:val="en-GB"/>
        </w:rPr>
        <w:t xml:space="preserve"> and </w:t>
      </w:r>
      <w:r w:rsidR="003E6F4E" w:rsidRPr="00691F37">
        <w:rPr>
          <w:rFonts w:asciiTheme="minorHAnsi" w:hAnsiTheme="minorHAnsi" w:cs="Calibri"/>
          <w:b/>
          <w:bCs/>
          <w:spacing w:val="-1"/>
          <w:lang w:val="en-GB"/>
        </w:rPr>
        <w:t xml:space="preserve">to </w:t>
      </w:r>
      <w:r w:rsidR="007B781B" w:rsidRPr="00691F37">
        <w:rPr>
          <w:rFonts w:asciiTheme="minorHAnsi" w:hAnsiTheme="minorHAnsi" w:cs="Calibri"/>
          <w:b/>
          <w:bCs/>
          <w:spacing w:val="-1"/>
          <w:lang w:val="en-GB"/>
        </w:rPr>
        <w:t>recognize and treat them as subjects of rights, irrespective of their situation and administrative migration status</w:t>
      </w:r>
      <w:r w:rsidRPr="00691F37">
        <w:rPr>
          <w:rFonts w:asciiTheme="minorHAnsi" w:hAnsiTheme="minorHAnsi" w:cs="Calibri"/>
          <w:b/>
          <w:lang w:val="en-GB"/>
        </w:rPr>
        <w:t>.</w:t>
      </w:r>
    </w:p>
    <w:p w14:paraId="5A390D2F" w14:textId="6BEA4705" w:rsidR="003D2CEC" w:rsidRPr="00691F37" w:rsidRDefault="003D2CEC" w:rsidP="00691F37">
      <w:pPr>
        <w:widowControl w:val="0"/>
        <w:tabs>
          <w:tab w:val="left" w:pos="820"/>
        </w:tabs>
        <w:autoSpaceDE w:val="0"/>
        <w:autoSpaceDN w:val="0"/>
        <w:adjustRightInd w:val="0"/>
        <w:spacing w:before="1" w:after="0"/>
        <w:ind w:left="822" w:right="80" w:hanging="360"/>
        <w:jc w:val="both"/>
        <w:rPr>
          <w:rFonts w:asciiTheme="minorHAnsi" w:hAnsiTheme="minorHAnsi" w:cs="Calibri"/>
          <w:lang w:val="en-GB"/>
        </w:rPr>
      </w:pPr>
      <w:r w:rsidRPr="00691F37">
        <w:rPr>
          <w:rFonts w:asciiTheme="minorHAnsi" w:hAnsiTheme="minorHAnsi" w:cs="Arial"/>
          <w:lang w:val="en-GB"/>
        </w:rPr>
        <w:t>●</w:t>
      </w:r>
      <w:r w:rsidRPr="00691F37">
        <w:rPr>
          <w:rFonts w:asciiTheme="minorHAnsi" w:hAnsiTheme="minorHAnsi" w:cs="Arial"/>
          <w:lang w:val="en-GB"/>
        </w:rPr>
        <w:tab/>
      </w:r>
      <w:r w:rsidR="007B781B" w:rsidRPr="00691F37">
        <w:rPr>
          <w:rFonts w:asciiTheme="minorHAnsi" w:hAnsiTheme="minorHAnsi" w:cs="Calibri"/>
          <w:b/>
          <w:bCs/>
          <w:lang w:val="en-GB"/>
        </w:rPr>
        <w:t xml:space="preserve">To recognize the contributions of </w:t>
      </w:r>
      <w:r w:rsidR="003E6F4E" w:rsidRPr="00691F37">
        <w:rPr>
          <w:rFonts w:asciiTheme="minorHAnsi" w:hAnsiTheme="minorHAnsi" w:cs="Calibri"/>
          <w:b/>
          <w:bCs/>
          <w:lang w:val="en-GB"/>
        </w:rPr>
        <w:t>migrants</w:t>
      </w:r>
      <w:r w:rsidR="007B781B" w:rsidRPr="00691F37">
        <w:rPr>
          <w:rFonts w:asciiTheme="minorHAnsi" w:hAnsiTheme="minorHAnsi" w:cs="Calibri"/>
          <w:b/>
          <w:bCs/>
          <w:lang w:val="en-GB"/>
        </w:rPr>
        <w:t xml:space="preserve"> to development, in each country and in the region</w:t>
      </w:r>
      <w:r w:rsidRPr="00691F37">
        <w:rPr>
          <w:rFonts w:asciiTheme="minorHAnsi" w:hAnsiTheme="minorHAnsi" w:cs="Calibri"/>
          <w:b/>
          <w:bCs/>
          <w:lang w:val="en-GB"/>
        </w:rPr>
        <w:t>.</w:t>
      </w:r>
    </w:p>
    <w:p w14:paraId="59BBA7F4" w14:textId="4B24EDC6" w:rsidR="003D2CEC" w:rsidRPr="00691F37" w:rsidRDefault="003D2CEC" w:rsidP="00691F37">
      <w:pPr>
        <w:widowControl w:val="0"/>
        <w:tabs>
          <w:tab w:val="left" w:pos="820"/>
        </w:tabs>
        <w:autoSpaceDE w:val="0"/>
        <w:autoSpaceDN w:val="0"/>
        <w:adjustRightInd w:val="0"/>
        <w:spacing w:before="2" w:after="0"/>
        <w:ind w:left="822" w:right="86" w:hanging="360"/>
        <w:jc w:val="both"/>
        <w:rPr>
          <w:rFonts w:asciiTheme="minorHAnsi" w:hAnsiTheme="minorHAnsi" w:cs="Calibri"/>
          <w:lang w:val="en-GB"/>
        </w:rPr>
      </w:pPr>
      <w:r w:rsidRPr="00691F37">
        <w:rPr>
          <w:rFonts w:asciiTheme="minorHAnsi" w:hAnsiTheme="minorHAnsi" w:cs="Arial"/>
          <w:lang w:val="en-GB"/>
        </w:rPr>
        <w:t>●</w:t>
      </w:r>
      <w:r w:rsidRPr="00691F37">
        <w:rPr>
          <w:rFonts w:asciiTheme="minorHAnsi" w:hAnsiTheme="minorHAnsi" w:cs="Arial"/>
          <w:lang w:val="en-GB"/>
        </w:rPr>
        <w:tab/>
      </w:r>
      <w:r w:rsidR="007B781B" w:rsidRPr="00691F37">
        <w:rPr>
          <w:rFonts w:asciiTheme="minorHAnsi" w:hAnsiTheme="minorHAnsi" w:cs="Calibri"/>
          <w:b/>
          <w:bCs/>
          <w:lang w:val="en-GB"/>
        </w:rPr>
        <w:t xml:space="preserve">To strengthen the participation of </w:t>
      </w:r>
      <w:r w:rsidR="00FC2A8F" w:rsidRPr="00691F37">
        <w:rPr>
          <w:rFonts w:asciiTheme="minorHAnsi" w:hAnsiTheme="minorHAnsi" w:cs="Calibri"/>
          <w:b/>
          <w:bCs/>
          <w:lang w:val="en-GB"/>
        </w:rPr>
        <w:t>migrants</w:t>
      </w:r>
      <w:r w:rsidR="007B781B" w:rsidRPr="00691F37">
        <w:rPr>
          <w:rFonts w:asciiTheme="minorHAnsi" w:hAnsiTheme="minorHAnsi" w:cs="Calibri"/>
          <w:b/>
          <w:bCs/>
          <w:lang w:val="en-GB"/>
        </w:rPr>
        <w:t>, communities and civil society</w:t>
      </w:r>
      <w:r w:rsidR="00927152" w:rsidRPr="00691F37">
        <w:rPr>
          <w:rFonts w:asciiTheme="minorHAnsi" w:hAnsiTheme="minorHAnsi" w:cs="Calibri"/>
          <w:b/>
          <w:bCs/>
          <w:lang w:val="en-GB"/>
        </w:rPr>
        <w:t xml:space="preserve"> </w:t>
      </w:r>
      <w:r w:rsidR="007B781B" w:rsidRPr="00691F37">
        <w:rPr>
          <w:rFonts w:asciiTheme="minorHAnsi" w:hAnsiTheme="minorHAnsi" w:cs="Calibri"/>
          <w:b/>
          <w:bCs/>
          <w:spacing w:val="-1"/>
          <w:lang w:val="en-GB"/>
        </w:rPr>
        <w:t>throughout the</w:t>
      </w:r>
      <w:r w:rsidR="00CC0648">
        <w:rPr>
          <w:rFonts w:asciiTheme="minorHAnsi" w:hAnsiTheme="minorHAnsi" w:cs="Calibri"/>
          <w:b/>
          <w:bCs/>
          <w:spacing w:val="-1"/>
          <w:lang w:val="en-GB"/>
        </w:rPr>
        <w:t xml:space="preserve"> entire cycle of public policymaking</w:t>
      </w:r>
      <w:r w:rsidR="007B781B" w:rsidRPr="00691F37">
        <w:rPr>
          <w:rFonts w:asciiTheme="minorHAnsi" w:hAnsiTheme="minorHAnsi" w:cs="Calibri"/>
          <w:b/>
          <w:bCs/>
          <w:spacing w:val="-1"/>
          <w:lang w:val="en-GB"/>
        </w:rPr>
        <w:t>, regional spaces for reflection and decision-making processes</w:t>
      </w:r>
      <w:r w:rsidRPr="00691F37">
        <w:rPr>
          <w:rFonts w:asciiTheme="minorHAnsi" w:hAnsiTheme="minorHAnsi" w:cs="Calibri"/>
          <w:b/>
          <w:lang w:val="en-GB"/>
        </w:rPr>
        <w:t>.</w:t>
      </w:r>
    </w:p>
    <w:p w14:paraId="0F271A5A" w14:textId="77777777" w:rsidR="003D2CEC" w:rsidRPr="00691F37" w:rsidRDefault="003D2CEC" w:rsidP="00691F37">
      <w:pPr>
        <w:widowControl w:val="0"/>
        <w:tabs>
          <w:tab w:val="left" w:pos="820"/>
        </w:tabs>
        <w:autoSpaceDE w:val="0"/>
        <w:autoSpaceDN w:val="0"/>
        <w:adjustRightInd w:val="0"/>
        <w:spacing w:before="2" w:after="0"/>
        <w:ind w:left="822" w:right="86" w:hanging="360"/>
        <w:jc w:val="both"/>
        <w:rPr>
          <w:rFonts w:asciiTheme="minorHAnsi" w:hAnsiTheme="minorHAnsi" w:cs="Calibri"/>
          <w:lang w:val="en-GB"/>
        </w:rPr>
        <w:sectPr w:rsidR="003D2CEC" w:rsidRPr="00691F37">
          <w:footerReference w:type="default" r:id="rId9"/>
          <w:pgSz w:w="12240" w:h="15840"/>
          <w:pgMar w:top="240" w:right="1580" w:bottom="280" w:left="1600" w:header="0" w:footer="1051" w:gutter="0"/>
          <w:pgNumType w:start="1"/>
          <w:cols w:space="720"/>
          <w:noEndnote/>
        </w:sectPr>
      </w:pPr>
    </w:p>
    <w:p w14:paraId="39B623C1" w14:textId="61B38A62" w:rsidR="00B512BB" w:rsidRPr="00691F37" w:rsidRDefault="00050C97" w:rsidP="00691F37">
      <w:pPr>
        <w:widowControl w:val="0"/>
        <w:autoSpaceDE w:val="0"/>
        <w:autoSpaceDN w:val="0"/>
        <w:adjustRightInd w:val="0"/>
        <w:spacing w:before="53" w:after="0"/>
        <w:ind w:left="462" w:right="78"/>
        <w:jc w:val="both"/>
        <w:rPr>
          <w:rFonts w:asciiTheme="minorHAnsi" w:hAnsiTheme="minorHAnsi" w:cs="Calibri"/>
          <w:lang w:val="en-GB"/>
        </w:rPr>
      </w:pPr>
      <w:r w:rsidRPr="00691F37">
        <w:rPr>
          <w:rFonts w:asciiTheme="minorHAnsi" w:hAnsiTheme="minorHAnsi" w:cs="Calibri"/>
          <w:lang w:val="en-GB"/>
        </w:rPr>
        <w:lastRenderedPageBreak/>
        <w:t>Considering that the dynamics of populations on the move need to be addressed in a comprehensive manner, we propose the following topics as input for the development of an inter-institutional and intersectoral agenda</w:t>
      </w:r>
      <w:r w:rsidR="00655592">
        <w:rPr>
          <w:rFonts w:asciiTheme="minorHAnsi" w:hAnsiTheme="minorHAnsi" w:cs="Calibri"/>
          <w:lang w:val="en-GB"/>
        </w:rPr>
        <w:t>, which</w:t>
      </w:r>
      <w:r w:rsidRPr="00691F37">
        <w:rPr>
          <w:rFonts w:asciiTheme="minorHAnsi" w:hAnsiTheme="minorHAnsi" w:cs="Calibri"/>
          <w:lang w:val="en-GB"/>
        </w:rPr>
        <w:t xml:space="preserve"> was previously </w:t>
      </w:r>
      <w:r w:rsidR="00145EBE" w:rsidRPr="00691F37">
        <w:rPr>
          <w:rFonts w:asciiTheme="minorHAnsi" w:hAnsiTheme="minorHAnsi" w:cs="Calibri"/>
          <w:lang w:val="en-GB"/>
        </w:rPr>
        <w:t xml:space="preserve">mentioned </w:t>
      </w:r>
      <w:r w:rsidR="007A4408" w:rsidRPr="00691F37">
        <w:rPr>
          <w:rFonts w:asciiTheme="minorHAnsi" w:hAnsiTheme="minorHAnsi" w:cs="Calibri"/>
          <w:lang w:val="en-GB"/>
        </w:rPr>
        <w:t>in establishing an Ad Hoc G</w:t>
      </w:r>
      <w:r w:rsidR="00145EBE" w:rsidRPr="00691F37">
        <w:rPr>
          <w:rFonts w:asciiTheme="minorHAnsi" w:hAnsiTheme="minorHAnsi" w:cs="Calibri"/>
          <w:lang w:val="en-GB"/>
        </w:rPr>
        <w:t>roup of RNCOM and RCM</w:t>
      </w:r>
      <w:r w:rsidR="003D2CEC" w:rsidRPr="00691F37">
        <w:rPr>
          <w:rFonts w:asciiTheme="minorHAnsi" w:hAnsiTheme="minorHAnsi" w:cs="Calibri"/>
          <w:lang w:val="en-GB"/>
        </w:rPr>
        <w:t>:</w:t>
      </w:r>
    </w:p>
    <w:p w14:paraId="04061C58" w14:textId="17F5C842" w:rsidR="003D2CEC" w:rsidRPr="00691F37" w:rsidRDefault="003D2CEC" w:rsidP="00691F37">
      <w:pPr>
        <w:widowControl w:val="0"/>
        <w:autoSpaceDE w:val="0"/>
        <w:autoSpaceDN w:val="0"/>
        <w:adjustRightInd w:val="0"/>
        <w:spacing w:after="0"/>
        <w:ind w:left="462" w:right="77" w:hanging="360"/>
        <w:jc w:val="both"/>
        <w:rPr>
          <w:rFonts w:asciiTheme="minorHAnsi" w:hAnsiTheme="minorHAnsi" w:cs="Calibri"/>
          <w:lang w:val="en-GB"/>
        </w:rPr>
      </w:pPr>
      <w:r w:rsidRPr="00691F37">
        <w:rPr>
          <w:rFonts w:asciiTheme="minorHAnsi" w:hAnsiTheme="minorHAnsi" w:cs="Calibri"/>
          <w:spacing w:val="1"/>
          <w:lang w:val="en-GB"/>
        </w:rPr>
        <w:t>1</w:t>
      </w:r>
      <w:r w:rsidRPr="00691F37">
        <w:rPr>
          <w:rFonts w:asciiTheme="minorHAnsi" w:hAnsiTheme="minorHAnsi" w:cs="Calibri"/>
          <w:lang w:val="en-GB"/>
        </w:rPr>
        <w:t>.</w:t>
      </w:r>
      <w:r w:rsidR="00927152" w:rsidRPr="00691F37">
        <w:rPr>
          <w:rFonts w:asciiTheme="minorHAnsi" w:hAnsiTheme="minorHAnsi" w:cs="Calibri"/>
          <w:lang w:val="en-GB"/>
        </w:rPr>
        <w:t xml:space="preserve"> </w:t>
      </w:r>
      <w:r w:rsidR="00B512BB" w:rsidRPr="00691F37">
        <w:rPr>
          <w:rFonts w:asciiTheme="minorHAnsi" w:hAnsiTheme="minorHAnsi" w:cs="Calibri"/>
          <w:lang w:val="en-GB"/>
        </w:rPr>
        <w:t xml:space="preserve"> </w:t>
      </w:r>
      <w:r w:rsidR="00145EBE" w:rsidRPr="00691F37">
        <w:rPr>
          <w:rFonts w:asciiTheme="minorHAnsi" w:hAnsiTheme="minorHAnsi" w:cs="Calibri"/>
          <w:b/>
          <w:bCs/>
          <w:lang w:val="en-GB"/>
        </w:rPr>
        <w:t>ASYLUM, REFUGE AND STATELESSNESS</w:t>
      </w:r>
      <w:r w:rsidRPr="00691F37">
        <w:rPr>
          <w:rFonts w:asciiTheme="minorHAnsi" w:hAnsiTheme="minorHAnsi" w:cs="Calibri"/>
          <w:b/>
          <w:bCs/>
          <w:lang w:val="en-GB"/>
        </w:rPr>
        <w:t>:</w:t>
      </w:r>
      <w:r w:rsidRPr="00691F37">
        <w:rPr>
          <w:rFonts w:asciiTheme="minorHAnsi" w:hAnsiTheme="minorHAnsi" w:cs="Calibri"/>
          <w:b/>
          <w:bCs/>
          <w:spacing w:val="11"/>
          <w:lang w:val="en-GB"/>
        </w:rPr>
        <w:t xml:space="preserve"> </w:t>
      </w:r>
      <w:r w:rsidR="00145EBE" w:rsidRPr="00691F37">
        <w:rPr>
          <w:rFonts w:asciiTheme="minorHAnsi" w:hAnsiTheme="minorHAnsi" w:cs="Calibri"/>
          <w:lang w:val="en-GB"/>
        </w:rPr>
        <w:t>RNCOM is very concer</w:t>
      </w:r>
      <w:r w:rsidR="00DE0A35" w:rsidRPr="00691F37">
        <w:rPr>
          <w:rFonts w:asciiTheme="minorHAnsi" w:hAnsiTheme="minorHAnsi" w:cs="Calibri"/>
          <w:lang w:val="en-GB"/>
        </w:rPr>
        <w:t xml:space="preserve">ned about the </w:t>
      </w:r>
      <w:r w:rsidR="003C4E4C" w:rsidRPr="00691F37">
        <w:rPr>
          <w:rFonts w:asciiTheme="minorHAnsi" w:hAnsiTheme="minorHAnsi" w:cs="Calibri"/>
          <w:lang w:val="en-GB"/>
        </w:rPr>
        <w:t xml:space="preserve">fact that </w:t>
      </w:r>
      <w:r w:rsidR="00DE0A35" w:rsidRPr="00691F37">
        <w:rPr>
          <w:rFonts w:asciiTheme="minorHAnsi" w:hAnsiTheme="minorHAnsi" w:cs="Calibri"/>
          <w:lang w:val="en-GB"/>
        </w:rPr>
        <w:t>person</w:t>
      </w:r>
      <w:r w:rsidR="00145EBE" w:rsidRPr="00691F37">
        <w:rPr>
          <w:rFonts w:asciiTheme="minorHAnsi" w:hAnsiTheme="minorHAnsi" w:cs="Calibri"/>
          <w:lang w:val="en-GB"/>
        </w:rPr>
        <w:t>s deprived of their liberty at migration stations in Mexico and other countries in the region</w:t>
      </w:r>
      <w:r w:rsidR="003C4E4C" w:rsidRPr="00691F37">
        <w:rPr>
          <w:rFonts w:asciiTheme="minorHAnsi" w:hAnsiTheme="minorHAnsi" w:cs="Calibri"/>
          <w:lang w:val="en-GB"/>
        </w:rPr>
        <w:t xml:space="preserve"> lack access to refugee status application processes</w:t>
      </w:r>
      <w:r w:rsidR="00145EBE" w:rsidRPr="00691F37">
        <w:rPr>
          <w:rFonts w:asciiTheme="minorHAnsi" w:hAnsiTheme="minorHAnsi" w:cs="Calibri"/>
          <w:lang w:val="en-GB"/>
        </w:rPr>
        <w:t xml:space="preserve">. These vulnerable groups, which face threats to their security and lives as a result of violence and organized crime, </w:t>
      </w:r>
      <w:r w:rsidR="0093272F" w:rsidRPr="00691F37">
        <w:rPr>
          <w:rFonts w:asciiTheme="minorHAnsi" w:hAnsiTheme="minorHAnsi" w:cs="Calibri"/>
          <w:lang w:val="en-GB"/>
        </w:rPr>
        <w:t>need to</w:t>
      </w:r>
      <w:r w:rsidR="00145EBE" w:rsidRPr="00691F37">
        <w:rPr>
          <w:rFonts w:asciiTheme="minorHAnsi" w:hAnsiTheme="minorHAnsi" w:cs="Calibri"/>
          <w:lang w:val="en-GB"/>
        </w:rPr>
        <w:t xml:space="preserve"> have a fair and app</w:t>
      </w:r>
      <w:r w:rsidR="00433872" w:rsidRPr="00691F37">
        <w:rPr>
          <w:rFonts w:asciiTheme="minorHAnsi" w:hAnsiTheme="minorHAnsi" w:cs="Calibri"/>
          <w:lang w:val="en-GB"/>
        </w:rPr>
        <w:t xml:space="preserve">ropriate chance to submit </w:t>
      </w:r>
      <w:r w:rsidR="00145EBE" w:rsidRPr="00691F37">
        <w:rPr>
          <w:rFonts w:asciiTheme="minorHAnsi" w:hAnsiTheme="minorHAnsi" w:cs="Calibri"/>
          <w:lang w:val="en-GB"/>
        </w:rPr>
        <w:t xml:space="preserve">refugee status applications at the migration stations. </w:t>
      </w:r>
      <w:r w:rsidR="00145EBE" w:rsidRPr="00691F37">
        <w:rPr>
          <w:rFonts w:asciiTheme="minorHAnsi" w:hAnsiTheme="minorHAnsi" w:cs="Calibri"/>
          <w:spacing w:val="-2"/>
          <w:lang w:val="en-GB"/>
        </w:rPr>
        <w:t xml:space="preserve">RNCOM requests that governments, together with civil society organizations, put in practice and implement the Plan of Action of Brazil </w:t>
      </w:r>
      <w:r w:rsidRPr="00691F37">
        <w:rPr>
          <w:rFonts w:asciiTheme="minorHAnsi" w:hAnsiTheme="minorHAnsi" w:cs="Calibri"/>
          <w:lang w:val="en-GB"/>
        </w:rPr>
        <w:t>(</w:t>
      </w:r>
      <w:r w:rsidR="00145EBE" w:rsidRPr="00691F37">
        <w:rPr>
          <w:rFonts w:asciiTheme="minorHAnsi" w:hAnsiTheme="minorHAnsi" w:cs="Calibri"/>
          <w:lang w:val="en-GB"/>
        </w:rPr>
        <w:t xml:space="preserve">A Framework for Cooperation and </w:t>
      </w:r>
      <w:r w:rsidR="004E62C3" w:rsidRPr="00691F37">
        <w:rPr>
          <w:rFonts w:asciiTheme="minorHAnsi" w:hAnsiTheme="minorHAnsi" w:cs="Calibri"/>
          <w:lang w:val="en-GB"/>
        </w:rPr>
        <w:t xml:space="preserve">Regional </w:t>
      </w:r>
      <w:r w:rsidR="00145EBE" w:rsidRPr="00691F37">
        <w:rPr>
          <w:rFonts w:asciiTheme="minorHAnsi" w:hAnsiTheme="minorHAnsi" w:cs="Calibri"/>
          <w:lang w:val="en-GB"/>
        </w:rPr>
        <w:t>Solidarity to Strengthen the Internati</w:t>
      </w:r>
      <w:r w:rsidR="004E62C3" w:rsidRPr="00691F37">
        <w:rPr>
          <w:rFonts w:asciiTheme="minorHAnsi" w:hAnsiTheme="minorHAnsi" w:cs="Calibri"/>
          <w:lang w:val="en-GB"/>
        </w:rPr>
        <w:t xml:space="preserve">onal Protection of Refugees, </w:t>
      </w:r>
      <w:r w:rsidR="00145EBE" w:rsidRPr="00691F37">
        <w:rPr>
          <w:rFonts w:asciiTheme="minorHAnsi" w:hAnsiTheme="minorHAnsi" w:cs="Calibri"/>
          <w:lang w:val="en-GB"/>
        </w:rPr>
        <w:t>Displaced and Stateless Persons in Latin America and the Caribbean)</w:t>
      </w:r>
      <w:r w:rsidR="004E62C3" w:rsidRPr="00691F37">
        <w:rPr>
          <w:rFonts w:asciiTheme="minorHAnsi" w:hAnsiTheme="minorHAnsi" w:cs="Calibri"/>
          <w:lang w:val="en-GB"/>
        </w:rPr>
        <w:t xml:space="preserve"> and promptly issue resolutions for the applications</w:t>
      </w:r>
      <w:r w:rsidRPr="00691F37">
        <w:rPr>
          <w:rFonts w:asciiTheme="minorHAnsi" w:hAnsiTheme="minorHAnsi" w:cs="Calibri"/>
          <w:lang w:val="en-GB"/>
        </w:rPr>
        <w:t>.</w:t>
      </w:r>
      <w:r w:rsidR="004E62C3" w:rsidRPr="00691F37">
        <w:rPr>
          <w:rFonts w:asciiTheme="minorHAnsi" w:hAnsiTheme="minorHAnsi" w:cs="Calibri"/>
          <w:lang w:val="en-GB"/>
        </w:rPr>
        <w:t xml:space="preserve"> In this regard, countries should implement the expanded refugee </w:t>
      </w:r>
      <w:r w:rsidR="006875BE">
        <w:rPr>
          <w:rFonts w:asciiTheme="minorHAnsi" w:hAnsiTheme="minorHAnsi" w:cs="Calibri"/>
          <w:lang w:val="en-GB"/>
        </w:rPr>
        <w:t>definition and interpretation from</w:t>
      </w:r>
      <w:r w:rsidR="004E62C3" w:rsidRPr="00691F37">
        <w:rPr>
          <w:rFonts w:asciiTheme="minorHAnsi" w:hAnsiTheme="minorHAnsi" w:cs="Calibri"/>
          <w:lang w:val="en-GB"/>
        </w:rPr>
        <w:t xml:space="preserve"> the Cartagena Declaration.</w:t>
      </w:r>
    </w:p>
    <w:p w14:paraId="797A1C2E" w14:textId="7A5F9ADD" w:rsidR="003D2CEC" w:rsidRPr="00691F37" w:rsidRDefault="004E62C3" w:rsidP="00691F37">
      <w:pPr>
        <w:widowControl w:val="0"/>
        <w:autoSpaceDE w:val="0"/>
        <w:autoSpaceDN w:val="0"/>
        <w:adjustRightInd w:val="0"/>
        <w:spacing w:after="0"/>
        <w:ind w:left="462" w:right="77"/>
        <w:jc w:val="both"/>
        <w:rPr>
          <w:rFonts w:asciiTheme="minorHAnsi" w:hAnsiTheme="minorHAnsi" w:cs="Calibri"/>
          <w:lang w:val="en-GB"/>
        </w:rPr>
      </w:pPr>
      <w:r w:rsidRPr="00691F37">
        <w:rPr>
          <w:rFonts w:asciiTheme="minorHAnsi" w:hAnsiTheme="minorHAnsi" w:cs="Calibri"/>
          <w:bCs/>
          <w:lang w:val="en-GB"/>
        </w:rPr>
        <w:t>It is important to advance toward the elimination of statelessness</w:t>
      </w:r>
      <w:r w:rsidR="003D2CEC" w:rsidRPr="00691F37">
        <w:rPr>
          <w:rFonts w:asciiTheme="minorHAnsi" w:hAnsiTheme="minorHAnsi" w:cs="Calibri"/>
          <w:lang w:val="en-GB"/>
        </w:rPr>
        <w:t xml:space="preserve"> </w:t>
      </w:r>
      <w:r w:rsidRPr="00691F37">
        <w:rPr>
          <w:rFonts w:asciiTheme="minorHAnsi" w:hAnsiTheme="minorHAnsi" w:cs="Calibri"/>
          <w:lang w:val="en-GB"/>
        </w:rPr>
        <w:t xml:space="preserve">and the practice of depriving </w:t>
      </w:r>
      <w:r w:rsidR="00334086" w:rsidRPr="00691F37">
        <w:rPr>
          <w:rFonts w:asciiTheme="minorHAnsi" w:hAnsiTheme="minorHAnsi" w:cs="Calibri"/>
          <w:lang w:val="en-GB"/>
        </w:rPr>
        <w:t>refugee status applicants</w:t>
      </w:r>
      <w:r w:rsidRPr="00691F37">
        <w:rPr>
          <w:rFonts w:asciiTheme="minorHAnsi" w:hAnsiTheme="minorHAnsi" w:cs="Calibri"/>
          <w:lang w:val="en-GB"/>
        </w:rPr>
        <w:t xml:space="preserve"> of their liberty during the </w:t>
      </w:r>
      <w:r w:rsidR="00334086" w:rsidRPr="00691F37">
        <w:rPr>
          <w:rFonts w:asciiTheme="minorHAnsi" w:hAnsiTheme="minorHAnsi" w:cs="Calibri"/>
          <w:lang w:val="en-GB"/>
        </w:rPr>
        <w:t xml:space="preserve">recognition </w:t>
      </w:r>
      <w:r w:rsidR="00FE66E6" w:rsidRPr="00691F37">
        <w:rPr>
          <w:rFonts w:asciiTheme="minorHAnsi" w:hAnsiTheme="minorHAnsi" w:cs="Calibri"/>
          <w:lang w:val="en-GB"/>
        </w:rPr>
        <w:t xml:space="preserve">process. </w:t>
      </w:r>
      <w:r w:rsidR="00E00278" w:rsidRPr="00691F37">
        <w:rPr>
          <w:rFonts w:asciiTheme="minorHAnsi" w:hAnsiTheme="minorHAnsi" w:cs="Calibri"/>
          <w:lang w:val="en-GB"/>
        </w:rPr>
        <w:t>I</w:t>
      </w:r>
      <w:r w:rsidR="00BA6FAC" w:rsidRPr="00691F37">
        <w:rPr>
          <w:rFonts w:asciiTheme="minorHAnsi" w:hAnsiTheme="minorHAnsi" w:cs="Calibri"/>
          <w:lang w:val="en-GB"/>
        </w:rPr>
        <w:t xml:space="preserve">nformation </w:t>
      </w:r>
      <w:r w:rsidRPr="00691F37">
        <w:rPr>
          <w:rFonts w:asciiTheme="minorHAnsi" w:hAnsiTheme="minorHAnsi" w:cs="Calibri"/>
          <w:lang w:val="en-GB"/>
        </w:rPr>
        <w:t>about the applications and their resolution</w:t>
      </w:r>
      <w:r w:rsidR="00BA6FAC" w:rsidRPr="00691F37">
        <w:rPr>
          <w:rFonts w:asciiTheme="minorHAnsi" w:hAnsiTheme="minorHAnsi" w:cs="Calibri"/>
          <w:lang w:val="en-GB"/>
        </w:rPr>
        <w:t xml:space="preserve"> should be disseminated</w:t>
      </w:r>
      <w:r w:rsidR="003D2CEC" w:rsidRPr="00691F37">
        <w:rPr>
          <w:rFonts w:asciiTheme="minorHAnsi" w:hAnsiTheme="minorHAnsi" w:cs="Calibri"/>
          <w:lang w:val="en-GB"/>
        </w:rPr>
        <w:t>.</w:t>
      </w:r>
    </w:p>
    <w:p w14:paraId="5C980419" w14:textId="1F6F5FBB" w:rsidR="003D2CEC" w:rsidRPr="00691F37" w:rsidRDefault="004E62C3" w:rsidP="00691F37">
      <w:pPr>
        <w:widowControl w:val="0"/>
        <w:autoSpaceDE w:val="0"/>
        <w:autoSpaceDN w:val="0"/>
        <w:adjustRightInd w:val="0"/>
        <w:spacing w:before="1" w:after="0"/>
        <w:ind w:left="462" w:right="81"/>
        <w:jc w:val="both"/>
        <w:rPr>
          <w:rFonts w:asciiTheme="minorHAnsi" w:hAnsiTheme="minorHAnsi" w:cs="Calibri"/>
          <w:lang w:val="en-GB"/>
        </w:rPr>
      </w:pPr>
      <w:r w:rsidRPr="00691F37">
        <w:rPr>
          <w:rFonts w:asciiTheme="minorHAnsi" w:hAnsiTheme="minorHAnsi" w:cs="Calibri"/>
          <w:lang w:val="en-GB"/>
        </w:rPr>
        <w:t xml:space="preserve">In this regard, </w:t>
      </w:r>
      <w:r w:rsidR="004B7252" w:rsidRPr="00691F37">
        <w:rPr>
          <w:rFonts w:asciiTheme="minorHAnsi" w:hAnsiTheme="minorHAnsi" w:cs="Calibri"/>
          <w:lang w:val="en-GB"/>
        </w:rPr>
        <w:t>effective</w:t>
      </w:r>
      <w:r w:rsidRPr="00691F37">
        <w:rPr>
          <w:rFonts w:asciiTheme="minorHAnsi" w:hAnsiTheme="minorHAnsi" w:cs="Calibri"/>
          <w:lang w:val="en-GB"/>
        </w:rPr>
        <w:t xml:space="preserve"> practices exist in some countries in the region</w:t>
      </w:r>
      <w:r w:rsidR="005567F1">
        <w:rPr>
          <w:rFonts w:asciiTheme="minorHAnsi" w:hAnsiTheme="minorHAnsi" w:cs="Calibri"/>
          <w:lang w:val="en-GB"/>
        </w:rPr>
        <w:t>;</w:t>
      </w:r>
      <w:r w:rsidR="003D2CEC" w:rsidRPr="00691F37">
        <w:rPr>
          <w:rFonts w:asciiTheme="minorHAnsi" w:hAnsiTheme="minorHAnsi" w:cs="Calibri"/>
          <w:spacing w:val="8"/>
          <w:lang w:val="en-GB"/>
        </w:rPr>
        <w:t xml:space="preserve"> </w:t>
      </w:r>
      <w:r w:rsidR="005567F1">
        <w:rPr>
          <w:rFonts w:asciiTheme="minorHAnsi" w:hAnsiTheme="minorHAnsi" w:cs="Calibri"/>
          <w:spacing w:val="8"/>
          <w:lang w:val="en-GB"/>
        </w:rPr>
        <w:t xml:space="preserve">for example, </w:t>
      </w:r>
      <w:r w:rsidRPr="00691F37">
        <w:rPr>
          <w:rFonts w:asciiTheme="minorHAnsi" w:hAnsiTheme="minorHAnsi" w:cs="Calibri"/>
          <w:spacing w:val="-1"/>
          <w:lang w:val="en-GB"/>
        </w:rPr>
        <w:t xml:space="preserve">to issue temporary work permits </w:t>
      </w:r>
      <w:r w:rsidR="001831A3" w:rsidRPr="00691F37">
        <w:rPr>
          <w:rFonts w:asciiTheme="minorHAnsi" w:hAnsiTheme="minorHAnsi" w:cs="Calibri"/>
          <w:spacing w:val="-1"/>
          <w:lang w:val="en-GB"/>
        </w:rPr>
        <w:t xml:space="preserve">for applicants </w:t>
      </w:r>
      <w:r w:rsidRPr="00691F37">
        <w:rPr>
          <w:rFonts w:asciiTheme="minorHAnsi" w:hAnsiTheme="minorHAnsi" w:cs="Calibri"/>
          <w:spacing w:val="-1"/>
          <w:lang w:val="en-GB"/>
        </w:rPr>
        <w:t>while they are waiting for the final resolution</w:t>
      </w:r>
      <w:r w:rsidR="003D2CEC" w:rsidRPr="00691F37">
        <w:rPr>
          <w:rFonts w:asciiTheme="minorHAnsi" w:hAnsiTheme="minorHAnsi" w:cs="Calibri"/>
          <w:lang w:val="en-GB"/>
        </w:rPr>
        <w:t>.</w:t>
      </w:r>
    </w:p>
    <w:p w14:paraId="4EE228CB" w14:textId="3F6D4456" w:rsidR="003D2CEC" w:rsidRPr="00691F37" w:rsidRDefault="004E62C3" w:rsidP="00691F37">
      <w:pPr>
        <w:widowControl w:val="0"/>
        <w:autoSpaceDE w:val="0"/>
        <w:autoSpaceDN w:val="0"/>
        <w:adjustRightInd w:val="0"/>
        <w:spacing w:before="2" w:after="0"/>
        <w:ind w:left="462" w:right="80"/>
        <w:jc w:val="both"/>
        <w:rPr>
          <w:rFonts w:asciiTheme="minorHAnsi" w:hAnsiTheme="minorHAnsi" w:cs="Calibri"/>
          <w:lang w:val="en-GB"/>
        </w:rPr>
      </w:pPr>
      <w:r w:rsidRPr="00691F37">
        <w:rPr>
          <w:rFonts w:asciiTheme="minorHAnsi" w:hAnsiTheme="minorHAnsi" w:cs="Calibri"/>
          <w:lang w:val="en-GB"/>
        </w:rPr>
        <w:t xml:space="preserve">Constitutional sentences could violate the right to a nationality in some countries, leaving multiple persons in the condition of statelessness and </w:t>
      </w:r>
      <w:r w:rsidR="003C78B3">
        <w:rPr>
          <w:rFonts w:asciiTheme="minorHAnsi" w:hAnsiTheme="minorHAnsi" w:cs="Calibri"/>
          <w:lang w:val="en-GB"/>
        </w:rPr>
        <w:t xml:space="preserve">thus, </w:t>
      </w:r>
      <w:r w:rsidRPr="00691F37">
        <w:rPr>
          <w:rFonts w:asciiTheme="minorHAnsi" w:hAnsiTheme="minorHAnsi" w:cs="Calibri"/>
          <w:lang w:val="en-GB"/>
        </w:rPr>
        <w:t>vulnerable to v</w:t>
      </w:r>
      <w:r w:rsidR="00EB6E09" w:rsidRPr="00691F37">
        <w:rPr>
          <w:rFonts w:asciiTheme="minorHAnsi" w:hAnsiTheme="minorHAnsi" w:cs="Calibri"/>
          <w:lang w:val="en-GB"/>
        </w:rPr>
        <w:t>iolations of their human rights</w:t>
      </w:r>
      <w:r w:rsidR="003D2CEC" w:rsidRPr="00691F37">
        <w:rPr>
          <w:rFonts w:asciiTheme="minorHAnsi" w:hAnsiTheme="minorHAnsi" w:cs="Calibri"/>
          <w:lang w:val="en-GB"/>
        </w:rPr>
        <w:t>.</w:t>
      </w:r>
    </w:p>
    <w:p w14:paraId="5543DB4C" w14:textId="4AA60F70" w:rsidR="003D2CEC" w:rsidRPr="00691F37" w:rsidRDefault="009E7DE5" w:rsidP="00691F37">
      <w:pPr>
        <w:widowControl w:val="0"/>
        <w:autoSpaceDE w:val="0"/>
        <w:autoSpaceDN w:val="0"/>
        <w:adjustRightInd w:val="0"/>
        <w:spacing w:before="1" w:after="0"/>
        <w:ind w:left="462" w:right="79"/>
        <w:jc w:val="both"/>
        <w:rPr>
          <w:rFonts w:asciiTheme="minorHAnsi" w:hAnsiTheme="minorHAnsi" w:cs="Calibri"/>
          <w:lang w:val="en-GB"/>
        </w:rPr>
      </w:pPr>
      <w:r w:rsidRPr="00691F37">
        <w:rPr>
          <w:rFonts w:asciiTheme="minorHAnsi" w:hAnsiTheme="minorHAnsi" w:cs="Calibri"/>
          <w:lang w:val="en-GB"/>
        </w:rPr>
        <w:t>In order t</w:t>
      </w:r>
      <w:r w:rsidR="00EB6E09" w:rsidRPr="00691F37">
        <w:rPr>
          <w:rFonts w:asciiTheme="minorHAnsi" w:hAnsiTheme="minorHAnsi" w:cs="Calibri"/>
          <w:lang w:val="en-GB"/>
        </w:rPr>
        <w:t xml:space="preserve">o address statelessness, we suggest that an auditing unit be established, </w:t>
      </w:r>
      <w:r w:rsidR="00C37DBF" w:rsidRPr="00691F37">
        <w:rPr>
          <w:rFonts w:asciiTheme="minorHAnsi" w:hAnsiTheme="minorHAnsi" w:cs="Calibri"/>
          <w:lang w:val="en-GB"/>
        </w:rPr>
        <w:t xml:space="preserve">composed of </w:t>
      </w:r>
      <w:r w:rsidR="00EB6E09" w:rsidRPr="00691F37">
        <w:rPr>
          <w:rFonts w:asciiTheme="minorHAnsi" w:hAnsiTheme="minorHAnsi" w:cs="Calibri"/>
          <w:lang w:val="en-GB"/>
        </w:rPr>
        <w:t>international experts on the matter as well as experts from civil</w:t>
      </w:r>
      <w:r w:rsidRPr="00691F37">
        <w:rPr>
          <w:rFonts w:asciiTheme="minorHAnsi" w:hAnsiTheme="minorHAnsi" w:cs="Calibri"/>
          <w:lang w:val="en-GB"/>
        </w:rPr>
        <w:t xml:space="preserve"> society, to accompany and help </w:t>
      </w:r>
      <w:r w:rsidR="00EB6E09" w:rsidRPr="00691F37">
        <w:rPr>
          <w:rFonts w:asciiTheme="minorHAnsi" w:hAnsiTheme="minorHAnsi" w:cs="Calibri"/>
          <w:lang w:val="en-GB"/>
        </w:rPr>
        <w:t>stateless person</w:t>
      </w:r>
      <w:r w:rsidRPr="00691F37">
        <w:rPr>
          <w:rFonts w:asciiTheme="minorHAnsi" w:hAnsiTheme="minorHAnsi" w:cs="Calibri"/>
          <w:lang w:val="en-GB"/>
        </w:rPr>
        <w:t>s</w:t>
      </w:r>
      <w:r w:rsidR="0074303A">
        <w:rPr>
          <w:rFonts w:asciiTheme="minorHAnsi" w:hAnsiTheme="minorHAnsi" w:cs="Calibri"/>
          <w:lang w:val="en-GB"/>
        </w:rPr>
        <w:t xml:space="preserve"> to</w:t>
      </w:r>
      <w:r w:rsidR="00EB6E09" w:rsidRPr="00691F37">
        <w:rPr>
          <w:rFonts w:asciiTheme="minorHAnsi" w:hAnsiTheme="minorHAnsi" w:cs="Calibri"/>
          <w:lang w:val="en-GB"/>
        </w:rPr>
        <w:t xml:space="preserve"> obtain </w:t>
      </w:r>
      <w:r w:rsidRPr="00691F37">
        <w:rPr>
          <w:rFonts w:asciiTheme="minorHAnsi" w:hAnsiTheme="minorHAnsi" w:cs="Calibri"/>
          <w:lang w:val="en-GB"/>
        </w:rPr>
        <w:t xml:space="preserve">their </w:t>
      </w:r>
      <w:r w:rsidR="00EB6E09" w:rsidRPr="00691F37">
        <w:rPr>
          <w:rFonts w:asciiTheme="minorHAnsi" w:hAnsiTheme="minorHAnsi" w:cs="Calibri"/>
          <w:lang w:val="en-GB"/>
        </w:rPr>
        <w:t>personal identity documents, and particularly, to obtain informa</w:t>
      </w:r>
      <w:r w:rsidRPr="00691F37">
        <w:rPr>
          <w:rFonts w:asciiTheme="minorHAnsi" w:hAnsiTheme="minorHAnsi" w:cs="Calibri"/>
          <w:lang w:val="en-GB"/>
        </w:rPr>
        <w:t>tion from the country of origin</w:t>
      </w:r>
      <w:r w:rsidR="003D2CEC" w:rsidRPr="00691F37">
        <w:rPr>
          <w:rFonts w:asciiTheme="minorHAnsi" w:hAnsiTheme="minorHAnsi" w:cs="Calibri"/>
          <w:lang w:val="en-GB"/>
        </w:rPr>
        <w:t>.</w:t>
      </w:r>
    </w:p>
    <w:p w14:paraId="2740CD80" w14:textId="5BDCA48F" w:rsidR="003D2CEC" w:rsidRPr="00691F37" w:rsidRDefault="003D2CEC" w:rsidP="00691F37">
      <w:pPr>
        <w:widowControl w:val="0"/>
        <w:autoSpaceDE w:val="0"/>
        <w:autoSpaceDN w:val="0"/>
        <w:adjustRightInd w:val="0"/>
        <w:spacing w:after="0"/>
        <w:ind w:left="462" w:right="77" w:hanging="360"/>
        <w:jc w:val="both"/>
        <w:rPr>
          <w:rFonts w:asciiTheme="minorHAnsi" w:hAnsiTheme="minorHAnsi" w:cs="Calibri"/>
          <w:lang w:val="en-GB"/>
        </w:rPr>
      </w:pPr>
      <w:r w:rsidRPr="00691F37">
        <w:rPr>
          <w:rFonts w:asciiTheme="minorHAnsi" w:hAnsiTheme="minorHAnsi" w:cs="Calibri"/>
          <w:spacing w:val="1"/>
          <w:lang w:val="en-GB"/>
        </w:rPr>
        <w:t>2</w:t>
      </w:r>
      <w:r w:rsidRPr="00691F37">
        <w:rPr>
          <w:rFonts w:asciiTheme="minorHAnsi" w:hAnsiTheme="minorHAnsi" w:cs="Calibri"/>
          <w:lang w:val="en-GB"/>
        </w:rPr>
        <w:t>.</w:t>
      </w:r>
      <w:r w:rsidR="00927152" w:rsidRPr="00691F37">
        <w:rPr>
          <w:rFonts w:asciiTheme="minorHAnsi" w:hAnsiTheme="minorHAnsi" w:cs="Calibri"/>
          <w:lang w:val="en-GB"/>
        </w:rPr>
        <w:t xml:space="preserve"> </w:t>
      </w:r>
      <w:r w:rsidR="00B512BB" w:rsidRPr="00691F37">
        <w:rPr>
          <w:rFonts w:asciiTheme="minorHAnsi" w:hAnsiTheme="minorHAnsi" w:cs="Calibri"/>
          <w:lang w:val="en-GB"/>
        </w:rPr>
        <w:t xml:space="preserve"> </w:t>
      </w:r>
      <w:r w:rsidR="009E7DE5" w:rsidRPr="00691F37">
        <w:rPr>
          <w:rFonts w:asciiTheme="minorHAnsi" w:hAnsiTheme="minorHAnsi" w:cs="Calibri"/>
          <w:b/>
          <w:bCs/>
          <w:lang w:val="en-GB"/>
        </w:rPr>
        <w:t>THE CRIME OF MIGRANT SMUGGLING AND TRAFFICKING</w:t>
      </w:r>
      <w:r w:rsidRPr="00691F37">
        <w:rPr>
          <w:rFonts w:asciiTheme="minorHAnsi" w:hAnsiTheme="minorHAnsi" w:cs="Calibri"/>
          <w:b/>
          <w:bCs/>
          <w:lang w:val="en-GB"/>
        </w:rPr>
        <w:t>:</w:t>
      </w:r>
      <w:r w:rsidRPr="00691F37">
        <w:rPr>
          <w:rFonts w:asciiTheme="minorHAnsi" w:hAnsiTheme="minorHAnsi" w:cs="Calibri"/>
          <w:b/>
          <w:bCs/>
          <w:spacing w:val="9"/>
          <w:lang w:val="en-GB"/>
        </w:rPr>
        <w:t xml:space="preserve"> </w:t>
      </w:r>
      <w:r w:rsidR="009E7DE5" w:rsidRPr="00691F37">
        <w:rPr>
          <w:rFonts w:asciiTheme="minorHAnsi" w:hAnsiTheme="minorHAnsi" w:cs="Calibri"/>
          <w:spacing w:val="-1"/>
          <w:lang w:val="en-GB"/>
        </w:rPr>
        <w:t xml:space="preserve">One of the achievements of RCM has been the </w:t>
      </w:r>
      <w:r w:rsidR="00804F84">
        <w:rPr>
          <w:rFonts w:asciiTheme="minorHAnsi" w:hAnsiTheme="minorHAnsi" w:cs="Calibri"/>
          <w:spacing w:val="-1"/>
          <w:lang w:val="en-GB"/>
        </w:rPr>
        <w:t>development</w:t>
      </w:r>
      <w:r w:rsidR="009E7DE5" w:rsidRPr="00691F37">
        <w:rPr>
          <w:rFonts w:asciiTheme="minorHAnsi" w:hAnsiTheme="minorHAnsi" w:cs="Calibri"/>
          <w:spacing w:val="-1"/>
          <w:lang w:val="en-GB"/>
        </w:rPr>
        <w:t xml:space="preserve"> of protocols on this matter. However, efforts are required </w:t>
      </w:r>
      <w:r w:rsidR="00262482" w:rsidRPr="00691F37">
        <w:rPr>
          <w:rFonts w:asciiTheme="minorHAnsi" w:hAnsiTheme="minorHAnsi" w:cs="Calibri"/>
          <w:spacing w:val="-1"/>
          <w:lang w:val="en-GB"/>
        </w:rPr>
        <w:t xml:space="preserve">that are </w:t>
      </w:r>
      <w:r w:rsidR="009E7DE5" w:rsidRPr="00691F37">
        <w:rPr>
          <w:rFonts w:asciiTheme="minorHAnsi" w:hAnsiTheme="minorHAnsi" w:cs="Calibri"/>
          <w:spacing w:val="-1"/>
          <w:lang w:val="en-GB"/>
        </w:rPr>
        <w:t xml:space="preserve">oriented toward </w:t>
      </w:r>
      <w:r w:rsidR="002C35DC" w:rsidRPr="00691F37">
        <w:rPr>
          <w:rFonts w:asciiTheme="minorHAnsi" w:hAnsiTheme="minorHAnsi" w:cs="Calibri"/>
          <w:spacing w:val="-1"/>
          <w:lang w:val="en-GB"/>
        </w:rPr>
        <w:t xml:space="preserve">the </w:t>
      </w:r>
      <w:r w:rsidR="009E7DE5" w:rsidRPr="00691F37">
        <w:rPr>
          <w:rFonts w:asciiTheme="minorHAnsi" w:hAnsiTheme="minorHAnsi" w:cs="Calibri"/>
          <w:spacing w:val="-1"/>
          <w:lang w:val="en-GB"/>
        </w:rPr>
        <w:t>implementation, follow-up an</w:t>
      </w:r>
      <w:r w:rsidR="00A154A5" w:rsidRPr="00691F37">
        <w:rPr>
          <w:rFonts w:asciiTheme="minorHAnsi" w:hAnsiTheme="minorHAnsi" w:cs="Calibri"/>
          <w:spacing w:val="-1"/>
          <w:lang w:val="en-GB"/>
        </w:rPr>
        <w:t>d evaluation of the protocols, mainly</w:t>
      </w:r>
      <w:r w:rsidR="009E7DE5" w:rsidRPr="00691F37">
        <w:rPr>
          <w:rFonts w:asciiTheme="minorHAnsi" w:hAnsiTheme="minorHAnsi" w:cs="Calibri"/>
          <w:spacing w:val="-1"/>
          <w:lang w:val="en-GB"/>
        </w:rPr>
        <w:t xml:space="preserve"> to ensure the principle of non</w:t>
      </w:r>
      <w:r w:rsidR="00721C41" w:rsidRPr="00691F37">
        <w:rPr>
          <w:rFonts w:asciiTheme="minorHAnsi" w:hAnsiTheme="minorHAnsi" w:cs="Calibri"/>
          <w:spacing w:val="-1"/>
          <w:lang w:val="en-GB"/>
        </w:rPr>
        <w:t>-refoulement as well  as</w:t>
      </w:r>
      <w:r w:rsidR="009E7DE5" w:rsidRPr="00691F37">
        <w:rPr>
          <w:rFonts w:asciiTheme="minorHAnsi" w:hAnsiTheme="minorHAnsi" w:cs="Calibri"/>
          <w:spacing w:val="-1"/>
          <w:lang w:val="en-GB"/>
        </w:rPr>
        <w:t xml:space="preserve"> assistance, protection and integra</w:t>
      </w:r>
      <w:r w:rsidR="006D0260">
        <w:rPr>
          <w:rFonts w:asciiTheme="minorHAnsi" w:hAnsiTheme="minorHAnsi" w:cs="Calibri"/>
          <w:spacing w:val="-1"/>
          <w:lang w:val="en-GB"/>
        </w:rPr>
        <w:t>tion of victims of these crimes</w:t>
      </w:r>
      <w:r w:rsidR="009E7DE5" w:rsidRPr="00691F37">
        <w:rPr>
          <w:rFonts w:asciiTheme="minorHAnsi" w:hAnsiTheme="minorHAnsi" w:cs="Calibri"/>
          <w:spacing w:val="-1"/>
          <w:lang w:val="en-GB"/>
        </w:rPr>
        <w:t xml:space="preserve"> with the</w:t>
      </w:r>
      <w:r w:rsidR="00CE7152" w:rsidRPr="00691F37">
        <w:rPr>
          <w:rFonts w:asciiTheme="minorHAnsi" w:hAnsiTheme="minorHAnsi" w:cs="Calibri"/>
          <w:spacing w:val="-1"/>
          <w:lang w:val="en-GB"/>
        </w:rPr>
        <w:t xml:space="preserve"> aim of balancing efforts relating to</w:t>
      </w:r>
      <w:r w:rsidR="009E7DE5" w:rsidRPr="00691F37">
        <w:rPr>
          <w:rFonts w:asciiTheme="minorHAnsi" w:hAnsiTheme="minorHAnsi" w:cs="Calibri"/>
          <w:spacing w:val="-1"/>
          <w:lang w:val="en-GB"/>
        </w:rPr>
        <w:t xml:space="preserve"> prevention, assistance to victims and prosecution of the crime. In addition, it is necessary to ensure access to justice and full reparation for the victims</w:t>
      </w:r>
      <w:r w:rsidRPr="00691F37">
        <w:rPr>
          <w:rFonts w:asciiTheme="minorHAnsi" w:hAnsiTheme="minorHAnsi" w:cs="Calibri"/>
          <w:lang w:val="en-GB"/>
        </w:rPr>
        <w:t>.</w:t>
      </w:r>
      <w:r w:rsidR="009E7DE5" w:rsidRPr="00691F37">
        <w:rPr>
          <w:rFonts w:asciiTheme="minorHAnsi" w:hAnsiTheme="minorHAnsi" w:cs="Calibri"/>
          <w:lang w:val="en-GB"/>
        </w:rPr>
        <w:t xml:space="preserve"> Therefore, we urge governments to strengthen their capacities regarding</w:t>
      </w:r>
      <w:r w:rsidRPr="00691F37">
        <w:rPr>
          <w:rFonts w:asciiTheme="minorHAnsi" w:hAnsiTheme="minorHAnsi" w:cs="Calibri"/>
          <w:spacing w:val="17"/>
          <w:lang w:val="en-GB"/>
        </w:rPr>
        <w:t xml:space="preserve"> </w:t>
      </w:r>
      <w:r w:rsidRPr="00691F37">
        <w:rPr>
          <w:rFonts w:asciiTheme="minorHAnsi" w:hAnsiTheme="minorHAnsi" w:cs="Calibri"/>
          <w:b/>
          <w:bCs/>
          <w:spacing w:val="-1"/>
          <w:lang w:val="en-GB"/>
        </w:rPr>
        <w:t>de</w:t>
      </w:r>
      <w:r w:rsidRPr="00691F37">
        <w:rPr>
          <w:rFonts w:asciiTheme="minorHAnsi" w:hAnsiTheme="minorHAnsi" w:cs="Calibri"/>
          <w:b/>
          <w:bCs/>
          <w:lang w:val="en-GB"/>
        </w:rPr>
        <w:t>te</w:t>
      </w:r>
      <w:r w:rsidR="009E7DE5" w:rsidRPr="00691F37">
        <w:rPr>
          <w:rFonts w:asciiTheme="minorHAnsi" w:hAnsiTheme="minorHAnsi" w:cs="Calibri"/>
          <w:b/>
          <w:bCs/>
          <w:spacing w:val="1"/>
          <w:lang w:val="en-GB"/>
        </w:rPr>
        <w:t>ction of and assistance for victims of trafficking</w:t>
      </w:r>
      <w:r w:rsidRPr="00691F37">
        <w:rPr>
          <w:rFonts w:asciiTheme="minorHAnsi" w:hAnsiTheme="minorHAnsi" w:cs="Calibri"/>
          <w:b/>
          <w:bCs/>
          <w:lang w:val="en-GB"/>
        </w:rPr>
        <w:t>,</w:t>
      </w:r>
      <w:r w:rsidRPr="00691F37">
        <w:rPr>
          <w:rFonts w:asciiTheme="minorHAnsi" w:hAnsiTheme="minorHAnsi" w:cs="Calibri"/>
          <w:b/>
          <w:bCs/>
          <w:spacing w:val="28"/>
          <w:lang w:val="en-GB"/>
        </w:rPr>
        <w:t xml:space="preserve"> </w:t>
      </w:r>
      <w:r w:rsidR="009E7DE5" w:rsidRPr="00691F37">
        <w:rPr>
          <w:rFonts w:asciiTheme="minorHAnsi" w:hAnsiTheme="minorHAnsi" w:cs="Calibri"/>
          <w:b/>
          <w:bCs/>
          <w:spacing w:val="-1"/>
          <w:lang w:val="en-GB"/>
        </w:rPr>
        <w:t>especially boys, girls and adolescents</w:t>
      </w:r>
      <w:r w:rsidRPr="00691F37">
        <w:rPr>
          <w:rFonts w:asciiTheme="minorHAnsi" w:hAnsiTheme="minorHAnsi" w:cs="Calibri"/>
          <w:lang w:val="en-GB"/>
        </w:rPr>
        <w:t>,</w:t>
      </w:r>
      <w:r w:rsidRPr="00691F37">
        <w:rPr>
          <w:rFonts w:asciiTheme="minorHAnsi" w:hAnsiTheme="minorHAnsi" w:cs="Calibri"/>
          <w:spacing w:val="27"/>
          <w:lang w:val="en-GB"/>
        </w:rPr>
        <w:t xml:space="preserve"> </w:t>
      </w:r>
      <w:r w:rsidR="009E7DE5" w:rsidRPr="00691F37">
        <w:rPr>
          <w:rFonts w:asciiTheme="minorHAnsi" w:hAnsiTheme="minorHAnsi" w:cs="Calibri"/>
          <w:lang w:val="en-GB"/>
        </w:rPr>
        <w:t>and to develop regulatory frameworks to typify migrant smuggling</w:t>
      </w:r>
      <w:r w:rsidRPr="00691F37">
        <w:rPr>
          <w:rFonts w:asciiTheme="minorHAnsi" w:hAnsiTheme="minorHAnsi" w:cs="Calibri"/>
          <w:lang w:val="en-GB"/>
        </w:rPr>
        <w:t>.</w:t>
      </w:r>
    </w:p>
    <w:p w14:paraId="7C1867A3" w14:textId="54F245A3" w:rsidR="003D2CEC" w:rsidRPr="00691F37" w:rsidRDefault="009E7DE5" w:rsidP="00691F37">
      <w:pPr>
        <w:widowControl w:val="0"/>
        <w:autoSpaceDE w:val="0"/>
        <w:autoSpaceDN w:val="0"/>
        <w:adjustRightInd w:val="0"/>
        <w:spacing w:after="0"/>
        <w:ind w:left="462" w:right="77"/>
        <w:jc w:val="both"/>
        <w:rPr>
          <w:rFonts w:asciiTheme="minorHAnsi" w:hAnsiTheme="minorHAnsi" w:cs="Calibri"/>
          <w:lang w:val="en-GB"/>
        </w:rPr>
      </w:pPr>
      <w:r w:rsidRPr="00691F37">
        <w:rPr>
          <w:rFonts w:asciiTheme="minorHAnsi" w:hAnsiTheme="minorHAnsi" w:cs="Calibri"/>
          <w:lang w:val="en-GB"/>
        </w:rPr>
        <w:t xml:space="preserve">For victims of trafficking returning to their country of origin, it is important that migration and judiciary authorities ensure that the return is </w:t>
      </w:r>
      <w:r w:rsidR="003D2CEC" w:rsidRPr="00691F37">
        <w:rPr>
          <w:rFonts w:asciiTheme="minorHAnsi" w:hAnsiTheme="minorHAnsi" w:cs="Calibri"/>
          <w:b/>
          <w:bCs/>
          <w:spacing w:val="1"/>
          <w:lang w:val="en-GB"/>
        </w:rPr>
        <w:t>v</w:t>
      </w:r>
      <w:r w:rsidR="003D2CEC" w:rsidRPr="00691F37">
        <w:rPr>
          <w:rFonts w:asciiTheme="minorHAnsi" w:hAnsiTheme="minorHAnsi" w:cs="Calibri"/>
          <w:b/>
          <w:bCs/>
          <w:spacing w:val="-1"/>
          <w:lang w:val="en-GB"/>
        </w:rPr>
        <w:t>o</w:t>
      </w:r>
      <w:r w:rsidRPr="00691F37">
        <w:rPr>
          <w:rFonts w:asciiTheme="minorHAnsi" w:hAnsiTheme="minorHAnsi" w:cs="Calibri"/>
          <w:b/>
          <w:bCs/>
          <w:spacing w:val="1"/>
          <w:lang w:val="en-GB"/>
        </w:rPr>
        <w:t>luntary</w:t>
      </w:r>
      <w:r w:rsidR="003D2CEC" w:rsidRPr="00691F37">
        <w:rPr>
          <w:rFonts w:asciiTheme="minorHAnsi" w:hAnsiTheme="minorHAnsi" w:cs="Calibri"/>
          <w:b/>
          <w:bCs/>
          <w:spacing w:val="35"/>
          <w:lang w:val="en-GB"/>
        </w:rPr>
        <w:t xml:space="preserve"> </w:t>
      </w:r>
      <w:r w:rsidR="003A0D5D" w:rsidRPr="00691F37">
        <w:rPr>
          <w:rFonts w:asciiTheme="minorHAnsi" w:hAnsiTheme="minorHAnsi" w:cs="Calibri"/>
          <w:lang w:val="en-GB"/>
        </w:rPr>
        <w:t>in order t</w:t>
      </w:r>
      <w:r w:rsidRPr="00691F37">
        <w:rPr>
          <w:rFonts w:asciiTheme="minorHAnsi" w:hAnsiTheme="minorHAnsi" w:cs="Calibri"/>
          <w:lang w:val="en-GB"/>
        </w:rPr>
        <w:t xml:space="preserve">o avoid revictimization of the victim </w:t>
      </w:r>
      <w:r w:rsidR="002C2DDC" w:rsidRPr="00691F37">
        <w:rPr>
          <w:rFonts w:asciiTheme="minorHAnsi" w:hAnsiTheme="minorHAnsi" w:cs="Calibri"/>
          <w:lang w:val="en-GB"/>
        </w:rPr>
        <w:t xml:space="preserve">or impunity of the perpetrator. </w:t>
      </w:r>
      <w:r w:rsidR="005214E0">
        <w:rPr>
          <w:rFonts w:asciiTheme="minorHAnsi" w:hAnsiTheme="minorHAnsi" w:cs="Calibri"/>
          <w:lang w:val="en-GB"/>
        </w:rPr>
        <w:t>Furthermore, it is important that</w:t>
      </w:r>
      <w:r w:rsidRPr="00691F37">
        <w:rPr>
          <w:rFonts w:asciiTheme="minorHAnsi" w:hAnsiTheme="minorHAnsi" w:cs="Calibri"/>
          <w:lang w:val="en-GB"/>
        </w:rPr>
        <w:t xml:space="preserve"> migrants </w:t>
      </w:r>
      <w:r w:rsidR="00472E3E">
        <w:rPr>
          <w:rFonts w:asciiTheme="minorHAnsi" w:hAnsiTheme="minorHAnsi" w:cs="Calibri"/>
          <w:lang w:val="en-GB"/>
        </w:rPr>
        <w:t>who</w:t>
      </w:r>
      <w:r w:rsidRPr="00691F37">
        <w:rPr>
          <w:rFonts w:asciiTheme="minorHAnsi" w:hAnsiTheme="minorHAnsi" w:cs="Calibri"/>
          <w:lang w:val="en-GB"/>
        </w:rPr>
        <w:t xml:space="preserve"> </w:t>
      </w:r>
      <w:r w:rsidR="002C2DDC" w:rsidRPr="00691F37">
        <w:rPr>
          <w:rFonts w:asciiTheme="minorHAnsi" w:hAnsiTheme="minorHAnsi" w:cs="Calibri"/>
          <w:lang w:val="en-GB"/>
        </w:rPr>
        <w:t xml:space="preserve">have </w:t>
      </w:r>
      <w:r w:rsidRPr="00691F37">
        <w:rPr>
          <w:rFonts w:asciiTheme="minorHAnsi" w:hAnsiTheme="minorHAnsi" w:cs="Calibri"/>
          <w:lang w:val="en-GB"/>
        </w:rPr>
        <w:t>travelled wi</w:t>
      </w:r>
      <w:r w:rsidR="002F1AE8">
        <w:rPr>
          <w:rFonts w:asciiTheme="minorHAnsi" w:hAnsiTheme="minorHAnsi" w:cs="Calibri"/>
          <w:lang w:val="en-GB"/>
        </w:rPr>
        <w:t>th migrant smugglers (coyotes)</w:t>
      </w:r>
      <w:r w:rsidR="00615892" w:rsidRPr="00691F37">
        <w:rPr>
          <w:rFonts w:asciiTheme="minorHAnsi" w:hAnsiTheme="minorHAnsi" w:cs="Calibri"/>
          <w:lang w:val="en-GB"/>
        </w:rPr>
        <w:t xml:space="preserve"> are not</w:t>
      </w:r>
      <w:r w:rsidR="002F1AE8">
        <w:rPr>
          <w:rFonts w:asciiTheme="minorHAnsi" w:hAnsiTheme="minorHAnsi" w:cs="Calibri"/>
          <w:lang w:val="en-GB"/>
        </w:rPr>
        <w:t xml:space="preserve"> detained in common prisons</w:t>
      </w:r>
      <w:r w:rsidR="00615892" w:rsidRPr="00691F37">
        <w:rPr>
          <w:rFonts w:asciiTheme="minorHAnsi" w:hAnsiTheme="minorHAnsi" w:cs="Calibri"/>
          <w:lang w:val="en-GB"/>
        </w:rPr>
        <w:t xml:space="preserve"> together with criminals, but in appropriate centres while they wait for their prompt deportation or return</w:t>
      </w:r>
      <w:r w:rsidR="003D2CEC" w:rsidRPr="00691F37">
        <w:rPr>
          <w:rFonts w:asciiTheme="minorHAnsi" w:hAnsiTheme="minorHAnsi" w:cs="Calibri"/>
          <w:lang w:val="en-GB"/>
        </w:rPr>
        <w:t>.</w:t>
      </w:r>
    </w:p>
    <w:p w14:paraId="4F4CC4A3" w14:textId="77777777" w:rsidR="003D2CEC" w:rsidRPr="00691F37" w:rsidRDefault="003D2CEC" w:rsidP="00691F37">
      <w:pPr>
        <w:widowControl w:val="0"/>
        <w:autoSpaceDE w:val="0"/>
        <w:autoSpaceDN w:val="0"/>
        <w:adjustRightInd w:val="0"/>
        <w:spacing w:after="0"/>
        <w:ind w:left="462" w:right="77"/>
        <w:jc w:val="both"/>
        <w:rPr>
          <w:rFonts w:asciiTheme="minorHAnsi" w:hAnsiTheme="minorHAnsi" w:cs="Calibri"/>
          <w:lang w:val="en-GB"/>
        </w:rPr>
        <w:sectPr w:rsidR="003D2CEC" w:rsidRPr="00691F37">
          <w:pgSz w:w="12240" w:h="15840"/>
          <w:pgMar w:top="1360" w:right="1580" w:bottom="280" w:left="1240" w:header="0" w:footer="1051" w:gutter="0"/>
          <w:cols w:space="720" w:equalWidth="0">
            <w:col w:w="9420"/>
          </w:cols>
          <w:noEndnote/>
        </w:sectPr>
      </w:pPr>
    </w:p>
    <w:p w14:paraId="4F2074C2" w14:textId="292EBF80" w:rsidR="003D2CEC" w:rsidRPr="00691F37" w:rsidRDefault="003D2CEC" w:rsidP="00691F37">
      <w:pPr>
        <w:widowControl w:val="0"/>
        <w:autoSpaceDE w:val="0"/>
        <w:autoSpaceDN w:val="0"/>
        <w:adjustRightInd w:val="0"/>
        <w:spacing w:before="53" w:after="0"/>
        <w:ind w:left="462" w:right="78" w:hanging="360"/>
        <w:jc w:val="both"/>
        <w:rPr>
          <w:rFonts w:asciiTheme="minorHAnsi" w:hAnsiTheme="minorHAnsi" w:cs="Calibri"/>
          <w:lang w:val="en-GB"/>
        </w:rPr>
      </w:pPr>
      <w:r w:rsidRPr="00691F37">
        <w:rPr>
          <w:rFonts w:asciiTheme="minorHAnsi" w:hAnsiTheme="minorHAnsi" w:cs="Calibri"/>
          <w:bCs/>
          <w:spacing w:val="1"/>
          <w:lang w:val="en-GB"/>
        </w:rPr>
        <w:lastRenderedPageBreak/>
        <w:t>3</w:t>
      </w:r>
      <w:r w:rsidRPr="00691F37">
        <w:rPr>
          <w:rFonts w:asciiTheme="minorHAnsi" w:hAnsiTheme="minorHAnsi" w:cs="Calibri"/>
          <w:bCs/>
          <w:lang w:val="en-GB"/>
        </w:rPr>
        <w:t>.</w:t>
      </w:r>
      <w:r w:rsidR="00927152" w:rsidRPr="00691F37">
        <w:rPr>
          <w:rFonts w:asciiTheme="minorHAnsi" w:hAnsiTheme="minorHAnsi" w:cs="Calibri"/>
          <w:bCs/>
          <w:lang w:val="en-GB"/>
        </w:rPr>
        <w:t xml:space="preserve"> </w:t>
      </w:r>
      <w:r w:rsidR="00B512BB" w:rsidRPr="00691F37">
        <w:rPr>
          <w:rFonts w:asciiTheme="minorHAnsi" w:hAnsiTheme="minorHAnsi" w:cs="Calibri"/>
          <w:bCs/>
          <w:lang w:val="en-GB"/>
        </w:rPr>
        <w:t xml:space="preserve"> </w:t>
      </w:r>
      <w:r w:rsidR="00717BA0" w:rsidRPr="00691F37">
        <w:rPr>
          <w:rFonts w:asciiTheme="minorHAnsi" w:hAnsiTheme="minorHAnsi" w:cs="Calibri"/>
          <w:b/>
          <w:bCs/>
          <w:lang w:val="en-GB"/>
        </w:rPr>
        <w:t>CONSULAR PROTECTION</w:t>
      </w:r>
      <w:r w:rsidRPr="00691F37">
        <w:rPr>
          <w:rFonts w:asciiTheme="minorHAnsi" w:hAnsiTheme="minorHAnsi" w:cs="Calibri"/>
          <w:b/>
          <w:bCs/>
          <w:lang w:val="en-GB"/>
        </w:rPr>
        <w:t>:</w:t>
      </w:r>
      <w:r w:rsidRPr="00691F37">
        <w:rPr>
          <w:rFonts w:asciiTheme="minorHAnsi" w:hAnsiTheme="minorHAnsi" w:cs="Calibri"/>
          <w:b/>
          <w:bCs/>
          <w:spacing w:val="14"/>
          <w:lang w:val="en-GB"/>
        </w:rPr>
        <w:t xml:space="preserve"> </w:t>
      </w:r>
      <w:r w:rsidR="00717BA0" w:rsidRPr="00691F37">
        <w:rPr>
          <w:rFonts w:asciiTheme="minorHAnsi" w:hAnsiTheme="minorHAnsi" w:cs="Calibri"/>
          <w:lang w:val="en-GB"/>
        </w:rPr>
        <w:t>One of the advances of</w:t>
      </w:r>
      <w:r w:rsidRPr="00691F37">
        <w:rPr>
          <w:rFonts w:asciiTheme="minorHAnsi" w:hAnsiTheme="minorHAnsi" w:cs="Calibri"/>
          <w:spacing w:val="14"/>
          <w:lang w:val="en-GB"/>
        </w:rPr>
        <w:t xml:space="preserve"> </w:t>
      </w:r>
      <w:r w:rsidR="000A2A4A" w:rsidRPr="00691F37">
        <w:rPr>
          <w:rFonts w:asciiTheme="minorHAnsi" w:hAnsiTheme="minorHAnsi" w:cs="Calibri"/>
          <w:lang w:val="en-GB"/>
        </w:rPr>
        <w:t>RC</w:t>
      </w:r>
      <w:r w:rsidRPr="00691F37">
        <w:rPr>
          <w:rFonts w:asciiTheme="minorHAnsi" w:hAnsiTheme="minorHAnsi" w:cs="Calibri"/>
          <w:lang w:val="en-GB"/>
        </w:rPr>
        <w:t>M</w:t>
      </w:r>
      <w:r w:rsidRPr="00691F37">
        <w:rPr>
          <w:rFonts w:asciiTheme="minorHAnsi" w:hAnsiTheme="minorHAnsi" w:cs="Calibri"/>
          <w:spacing w:val="18"/>
          <w:lang w:val="en-GB"/>
        </w:rPr>
        <w:t xml:space="preserve"> </w:t>
      </w:r>
      <w:r w:rsidR="00717BA0" w:rsidRPr="00691F37">
        <w:rPr>
          <w:rFonts w:asciiTheme="minorHAnsi" w:hAnsiTheme="minorHAnsi" w:cs="Calibri"/>
          <w:spacing w:val="-1"/>
          <w:lang w:val="en-GB"/>
        </w:rPr>
        <w:t xml:space="preserve">has been the development of regional guidelines for consular protection. Particularly, some countries in the region have implemented efforts to </w:t>
      </w:r>
      <w:r w:rsidR="00B51D17">
        <w:rPr>
          <w:rFonts w:asciiTheme="minorHAnsi" w:hAnsiTheme="minorHAnsi" w:cs="Calibri"/>
          <w:spacing w:val="-1"/>
          <w:lang w:val="en-GB"/>
        </w:rPr>
        <w:t>put into practice</w:t>
      </w:r>
      <w:r w:rsidR="00717BA0" w:rsidRPr="00691F37">
        <w:rPr>
          <w:rFonts w:asciiTheme="minorHAnsi" w:hAnsiTheme="minorHAnsi" w:cs="Calibri"/>
          <w:spacing w:val="-1"/>
          <w:lang w:val="en-GB"/>
        </w:rPr>
        <w:t xml:space="preserve"> a model for </w:t>
      </w:r>
      <w:r w:rsidR="00DB431C">
        <w:rPr>
          <w:rFonts w:asciiTheme="minorHAnsi" w:hAnsiTheme="minorHAnsi" w:cs="Calibri"/>
          <w:spacing w:val="-1"/>
          <w:lang w:val="en-GB"/>
        </w:rPr>
        <w:t xml:space="preserve">the </w:t>
      </w:r>
      <w:r w:rsidR="00717BA0" w:rsidRPr="00691F37">
        <w:rPr>
          <w:rFonts w:asciiTheme="minorHAnsi" w:hAnsiTheme="minorHAnsi" w:cs="Calibri"/>
          <w:spacing w:val="-1"/>
          <w:lang w:val="en-GB"/>
        </w:rPr>
        <w:t xml:space="preserve">comprehensive assistance </w:t>
      </w:r>
      <w:r w:rsidR="00DB431C">
        <w:rPr>
          <w:rFonts w:asciiTheme="minorHAnsi" w:hAnsiTheme="minorHAnsi" w:cs="Calibri"/>
          <w:spacing w:val="-1"/>
          <w:lang w:val="en-GB"/>
        </w:rPr>
        <w:t>of</w:t>
      </w:r>
      <w:r w:rsidR="00717BA0" w:rsidRPr="00691F37">
        <w:rPr>
          <w:rFonts w:asciiTheme="minorHAnsi" w:hAnsiTheme="minorHAnsi" w:cs="Calibri"/>
          <w:spacing w:val="-1"/>
          <w:lang w:val="en-GB"/>
        </w:rPr>
        <w:t xml:space="preserve"> migrant boys, girls and adolescents, oriented toward strengthening consular assistance and protection through the design and implementation of the Consular Protocol for Psychosocial Assistance to Migrant Boys, Girls and Ad</w:t>
      </w:r>
      <w:r w:rsidR="000A5285" w:rsidRPr="00691F37">
        <w:rPr>
          <w:rFonts w:asciiTheme="minorHAnsi" w:hAnsiTheme="minorHAnsi" w:cs="Calibri"/>
          <w:spacing w:val="-1"/>
          <w:lang w:val="en-GB"/>
        </w:rPr>
        <w:t>olescents and Family Units</w:t>
      </w:r>
      <w:r w:rsidRPr="00691F37">
        <w:rPr>
          <w:rFonts w:asciiTheme="minorHAnsi" w:hAnsiTheme="minorHAnsi" w:cs="Calibri"/>
          <w:lang w:val="en-GB"/>
        </w:rPr>
        <w:t>.</w:t>
      </w:r>
    </w:p>
    <w:p w14:paraId="2B2C249F" w14:textId="5ED78EE5" w:rsidR="003D2CEC" w:rsidRPr="00691F37" w:rsidRDefault="000A5285" w:rsidP="00691F37">
      <w:pPr>
        <w:widowControl w:val="0"/>
        <w:autoSpaceDE w:val="0"/>
        <w:autoSpaceDN w:val="0"/>
        <w:adjustRightInd w:val="0"/>
        <w:spacing w:after="0"/>
        <w:ind w:left="462" w:right="77"/>
        <w:jc w:val="both"/>
        <w:rPr>
          <w:rFonts w:asciiTheme="minorHAnsi" w:hAnsiTheme="minorHAnsi" w:cs="Calibri"/>
          <w:lang w:val="en-GB"/>
        </w:rPr>
      </w:pPr>
      <w:r w:rsidRPr="00691F37">
        <w:rPr>
          <w:rFonts w:asciiTheme="minorHAnsi" w:hAnsiTheme="minorHAnsi" w:cs="Calibri"/>
          <w:lang w:val="en-GB"/>
        </w:rPr>
        <w:t>However, it is necessary to</w:t>
      </w:r>
      <w:r w:rsidR="00927152" w:rsidRPr="00691F37">
        <w:rPr>
          <w:rFonts w:asciiTheme="minorHAnsi" w:hAnsiTheme="minorHAnsi" w:cs="Calibri"/>
          <w:lang w:val="en-GB"/>
        </w:rPr>
        <w:t xml:space="preserve"> </w:t>
      </w:r>
      <w:r w:rsidRPr="00691F37">
        <w:rPr>
          <w:rFonts w:asciiTheme="minorHAnsi" w:hAnsiTheme="minorHAnsi" w:cs="Calibri"/>
          <w:b/>
          <w:bCs/>
          <w:lang w:val="en-GB"/>
        </w:rPr>
        <w:t>strengthen human resources through training</w:t>
      </w:r>
      <w:r w:rsidRPr="00691F37">
        <w:rPr>
          <w:rFonts w:asciiTheme="minorHAnsi" w:hAnsiTheme="minorHAnsi" w:cs="Calibri"/>
          <w:lang w:val="en-GB"/>
        </w:rPr>
        <w:t xml:space="preserve">, providing funds to enable the implementation of joint inter-institutional and intersectoral actions </w:t>
      </w:r>
      <w:r w:rsidR="007E733A" w:rsidRPr="00691F37">
        <w:rPr>
          <w:rFonts w:asciiTheme="minorHAnsi" w:hAnsiTheme="minorHAnsi" w:cs="Calibri"/>
          <w:lang w:val="en-GB"/>
        </w:rPr>
        <w:t>to protect</w:t>
      </w:r>
      <w:r w:rsidRPr="00691F37">
        <w:rPr>
          <w:rFonts w:asciiTheme="minorHAnsi" w:hAnsiTheme="minorHAnsi" w:cs="Calibri"/>
          <w:lang w:val="en-GB"/>
        </w:rPr>
        <w:t xml:space="preserve"> migrants and their families. In this regard, </w:t>
      </w:r>
      <w:r w:rsidR="00AD507A" w:rsidRPr="00691F37">
        <w:rPr>
          <w:rFonts w:asciiTheme="minorHAnsi" w:hAnsiTheme="minorHAnsi" w:cs="Calibri"/>
          <w:lang w:val="en-GB"/>
        </w:rPr>
        <w:t>effective</w:t>
      </w:r>
      <w:r w:rsidR="00D90C6D">
        <w:rPr>
          <w:rFonts w:asciiTheme="minorHAnsi" w:hAnsiTheme="minorHAnsi" w:cs="Calibri"/>
          <w:lang w:val="en-GB"/>
        </w:rPr>
        <w:t xml:space="preserve"> practices exist in the region;</w:t>
      </w:r>
      <w:r w:rsidRPr="00691F37">
        <w:rPr>
          <w:rFonts w:asciiTheme="minorHAnsi" w:hAnsiTheme="minorHAnsi" w:cs="Calibri"/>
          <w:lang w:val="en-GB"/>
        </w:rPr>
        <w:t xml:space="preserve"> for example, binational or tri-national agreements in border regions or in cities with significant flows of migrants in transit. </w:t>
      </w:r>
      <w:r w:rsidR="00757240">
        <w:rPr>
          <w:rFonts w:asciiTheme="minorHAnsi" w:hAnsiTheme="minorHAnsi" w:cs="Calibri"/>
          <w:b/>
          <w:bCs/>
          <w:lang w:val="en-GB"/>
        </w:rPr>
        <w:t>Consulates</w:t>
      </w:r>
      <w:r w:rsidRPr="00691F37">
        <w:rPr>
          <w:rFonts w:asciiTheme="minorHAnsi" w:hAnsiTheme="minorHAnsi" w:cs="Calibri"/>
          <w:b/>
          <w:bCs/>
          <w:lang w:val="en-GB"/>
        </w:rPr>
        <w:t xml:space="preserve"> should meet the protection and documentation</w:t>
      </w:r>
      <w:r w:rsidR="00114C2A" w:rsidRPr="00691F37">
        <w:rPr>
          <w:rFonts w:asciiTheme="minorHAnsi" w:hAnsiTheme="minorHAnsi" w:cs="Calibri"/>
          <w:b/>
          <w:bCs/>
          <w:lang w:val="en-GB"/>
        </w:rPr>
        <w:t xml:space="preserve"> needs</w:t>
      </w:r>
      <w:r w:rsidR="003D2CEC" w:rsidRPr="00691F37">
        <w:rPr>
          <w:rFonts w:asciiTheme="minorHAnsi" w:hAnsiTheme="minorHAnsi" w:cs="Calibri"/>
          <w:b/>
          <w:bCs/>
          <w:spacing w:val="3"/>
          <w:lang w:val="en-GB"/>
        </w:rPr>
        <w:t xml:space="preserve"> </w:t>
      </w:r>
      <w:r w:rsidRPr="00691F37">
        <w:rPr>
          <w:rFonts w:asciiTheme="minorHAnsi" w:hAnsiTheme="minorHAnsi" w:cs="Calibri"/>
          <w:spacing w:val="-1"/>
          <w:lang w:val="en-GB"/>
        </w:rPr>
        <w:t xml:space="preserve">of citizens of their countries </w:t>
      </w:r>
      <w:r w:rsidR="008A04B4" w:rsidRPr="00691F37">
        <w:rPr>
          <w:rFonts w:asciiTheme="minorHAnsi" w:hAnsiTheme="minorHAnsi" w:cs="Calibri"/>
          <w:spacing w:val="-1"/>
          <w:lang w:val="en-GB"/>
        </w:rPr>
        <w:t>who</w:t>
      </w:r>
      <w:r w:rsidRPr="00691F37">
        <w:rPr>
          <w:rFonts w:asciiTheme="minorHAnsi" w:hAnsiTheme="minorHAnsi" w:cs="Calibri"/>
          <w:spacing w:val="-1"/>
          <w:lang w:val="en-GB"/>
        </w:rPr>
        <w:t xml:space="preserve"> are in transit or in highly vulnerable situations (reception centres), especially considering the conditions </w:t>
      </w:r>
      <w:r w:rsidR="00D52B08" w:rsidRPr="00691F37">
        <w:rPr>
          <w:rFonts w:asciiTheme="minorHAnsi" w:hAnsiTheme="minorHAnsi" w:cs="Calibri"/>
          <w:spacing w:val="-1"/>
          <w:lang w:val="en-GB"/>
        </w:rPr>
        <w:t>under</w:t>
      </w:r>
      <w:r w:rsidRPr="00691F37">
        <w:rPr>
          <w:rFonts w:asciiTheme="minorHAnsi" w:hAnsiTheme="minorHAnsi" w:cs="Calibri"/>
          <w:spacing w:val="-1"/>
          <w:lang w:val="en-GB"/>
        </w:rPr>
        <w:t xml:space="preserve"> which migration </w:t>
      </w:r>
      <w:r w:rsidR="00D52B08" w:rsidRPr="00691F37">
        <w:rPr>
          <w:rFonts w:asciiTheme="minorHAnsi" w:hAnsiTheme="minorHAnsi" w:cs="Calibri"/>
          <w:spacing w:val="-1"/>
          <w:lang w:val="en-GB"/>
        </w:rPr>
        <w:t>occurs today</w:t>
      </w:r>
      <w:r w:rsidRPr="00691F37">
        <w:rPr>
          <w:rFonts w:asciiTheme="minorHAnsi" w:hAnsiTheme="minorHAnsi" w:cs="Calibri"/>
          <w:spacing w:val="-1"/>
          <w:lang w:val="en-GB"/>
        </w:rPr>
        <w:t>.</w:t>
      </w:r>
      <w:r w:rsidR="00927152" w:rsidRPr="00691F37">
        <w:rPr>
          <w:rFonts w:asciiTheme="minorHAnsi" w:hAnsiTheme="minorHAnsi" w:cs="Calibri"/>
          <w:spacing w:val="-1"/>
          <w:lang w:val="en-GB"/>
        </w:rPr>
        <w:t xml:space="preserve"> </w:t>
      </w:r>
      <w:r w:rsidR="00D52B08" w:rsidRPr="00691F37">
        <w:rPr>
          <w:rFonts w:asciiTheme="minorHAnsi" w:hAnsiTheme="minorHAnsi" w:cs="Calibri"/>
          <w:spacing w:val="-1"/>
          <w:lang w:val="en-GB"/>
        </w:rPr>
        <w:t xml:space="preserve">We </w:t>
      </w:r>
      <w:r w:rsidR="003D16FC">
        <w:rPr>
          <w:rFonts w:asciiTheme="minorHAnsi" w:hAnsiTheme="minorHAnsi" w:cs="Calibri"/>
          <w:spacing w:val="-1"/>
          <w:lang w:val="en-GB"/>
        </w:rPr>
        <w:t>think</w:t>
      </w:r>
      <w:r w:rsidR="00D52B08" w:rsidRPr="00691F37">
        <w:rPr>
          <w:rFonts w:asciiTheme="minorHAnsi" w:hAnsiTheme="minorHAnsi" w:cs="Calibri"/>
          <w:spacing w:val="-1"/>
          <w:lang w:val="en-GB"/>
        </w:rPr>
        <w:t xml:space="preserve"> that join</w:t>
      </w:r>
      <w:r w:rsidR="00DE52F9" w:rsidRPr="00691F37">
        <w:rPr>
          <w:rFonts w:asciiTheme="minorHAnsi" w:hAnsiTheme="minorHAnsi" w:cs="Calibri"/>
          <w:spacing w:val="-1"/>
          <w:lang w:val="en-GB"/>
        </w:rPr>
        <w:t>ing</w:t>
      </w:r>
      <w:r w:rsidR="00D52B08" w:rsidRPr="00691F37">
        <w:rPr>
          <w:rFonts w:asciiTheme="minorHAnsi" w:hAnsiTheme="minorHAnsi" w:cs="Calibri"/>
          <w:spacing w:val="-1"/>
          <w:lang w:val="en-GB"/>
        </w:rPr>
        <w:t xml:space="preserve"> efforts between States </w:t>
      </w:r>
      <w:r w:rsidR="002D6035">
        <w:rPr>
          <w:rFonts w:asciiTheme="minorHAnsi" w:hAnsiTheme="minorHAnsi" w:cs="Calibri"/>
          <w:spacing w:val="-1"/>
          <w:lang w:val="en-GB"/>
        </w:rPr>
        <w:t xml:space="preserve">in order </w:t>
      </w:r>
      <w:r w:rsidR="00D52B08" w:rsidRPr="00691F37">
        <w:rPr>
          <w:rFonts w:asciiTheme="minorHAnsi" w:hAnsiTheme="minorHAnsi" w:cs="Calibri"/>
          <w:spacing w:val="-1"/>
          <w:lang w:val="en-GB"/>
        </w:rPr>
        <w:t>to establish binati</w:t>
      </w:r>
      <w:r w:rsidR="007424A3">
        <w:rPr>
          <w:rFonts w:asciiTheme="minorHAnsi" w:hAnsiTheme="minorHAnsi" w:cs="Calibri"/>
          <w:spacing w:val="-1"/>
          <w:lang w:val="en-GB"/>
        </w:rPr>
        <w:t>onal or tri-national consulates;</w:t>
      </w:r>
      <w:r w:rsidR="00D52B08" w:rsidRPr="00691F37">
        <w:rPr>
          <w:rFonts w:asciiTheme="minorHAnsi" w:hAnsiTheme="minorHAnsi" w:cs="Calibri"/>
          <w:spacing w:val="-1"/>
          <w:lang w:val="en-GB"/>
        </w:rPr>
        <w:t xml:space="preserve"> implement</w:t>
      </w:r>
      <w:r w:rsidR="00DE52F9" w:rsidRPr="00691F37">
        <w:rPr>
          <w:rFonts w:asciiTheme="minorHAnsi" w:hAnsiTheme="minorHAnsi" w:cs="Calibri"/>
          <w:spacing w:val="-1"/>
          <w:lang w:val="en-GB"/>
        </w:rPr>
        <w:t>ing</w:t>
      </w:r>
      <w:r w:rsidR="00D52B08" w:rsidRPr="00691F37">
        <w:rPr>
          <w:rFonts w:asciiTheme="minorHAnsi" w:hAnsiTheme="minorHAnsi" w:cs="Calibri"/>
          <w:spacing w:val="-1"/>
          <w:lang w:val="en-GB"/>
        </w:rPr>
        <w:t xml:space="preserve"> mobile consulates</w:t>
      </w:r>
      <w:r w:rsidR="007424A3">
        <w:rPr>
          <w:rFonts w:asciiTheme="minorHAnsi" w:hAnsiTheme="minorHAnsi" w:cs="Calibri"/>
          <w:spacing w:val="-1"/>
          <w:lang w:val="en-GB"/>
        </w:rPr>
        <w:t>;</w:t>
      </w:r>
      <w:r w:rsidR="00D52B08" w:rsidRPr="00691F37">
        <w:rPr>
          <w:rFonts w:asciiTheme="minorHAnsi" w:hAnsiTheme="minorHAnsi" w:cs="Calibri"/>
          <w:spacing w:val="-1"/>
          <w:lang w:val="en-GB"/>
        </w:rPr>
        <w:t xml:space="preserve"> and carry</w:t>
      </w:r>
      <w:r w:rsidR="00DE52F9" w:rsidRPr="00691F37">
        <w:rPr>
          <w:rFonts w:asciiTheme="minorHAnsi" w:hAnsiTheme="minorHAnsi" w:cs="Calibri"/>
          <w:spacing w:val="-1"/>
          <w:lang w:val="en-GB"/>
        </w:rPr>
        <w:t>ing</w:t>
      </w:r>
      <w:r w:rsidR="00D52B08" w:rsidRPr="00691F37">
        <w:rPr>
          <w:rFonts w:asciiTheme="minorHAnsi" w:hAnsiTheme="minorHAnsi" w:cs="Calibri"/>
          <w:spacing w:val="-1"/>
          <w:lang w:val="en-GB"/>
        </w:rPr>
        <w:t xml:space="preserve"> out new preventative protection initiatives</w:t>
      </w:r>
      <w:r w:rsidR="00DE52F9" w:rsidRPr="00691F37">
        <w:rPr>
          <w:rFonts w:asciiTheme="minorHAnsi" w:hAnsiTheme="minorHAnsi" w:cs="Calibri"/>
          <w:spacing w:val="-1"/>
          <w:lang w:val="en-GB"/>
        </w:rPr>
        <w:t xml:space="preserve"> are </w:t>
      </w:r>
      <w:r w:rsidR="00DF32E4">
        <w:rPr>
          <w:rFonts w:asciiTheme="minorHAnsi" w:hAnsiTheme="minorHAnsi" w:cs="Calibri"/>
          <w:spacing w:val="-1"/>
          <w:lang w:val="en-GB"/>
        </w:rPr>
        <w:t xml:space="preserve">all </w:t>
      </w:r>
      <w:r w:rsidR="00DE52F9" w:rsidRPr="00691F37">
        <w:rPr>
          <w:rFonts w:asciiTheme="minorHAnsi" w:hAnsiTheme="minorHAnsi" w:cs="Calibri"/>
          <w:spacing w:val="-1"/>
          <w:lang w:val="en-GB"/>
        </w:rPr>
        <w:t>effective practices</w:t>
      </w:r>
      <w:r w:rsidR="00D52B08" w:rsidRPr="00691F37">
        <w:rPr>
          <w:rFonts w:asciiTheme="minorHAnsi" w:hAnsiTheme="minorHAnsi" w:cs="Calibri"/>
          <w:spacing w:val="-1"/>
          <w:lang w:val="en-GB"/>
        </w:rPr>
        <w:t>.</w:t>
      </w:r>
      <w:r w:rsidR="00D52B08" w:rsidRPr="00691F37">
        <w:rPr>
          <w:rFonts w:asciiTheme="minorHAnsi" w:hAnsiTheme="minorHAnsi" w:cs="Calibri"/>
          <w:lang w:val="en-GB"/>
        </w:rPr>
        <w:t xml:space="preserve"> RNCOM </w:t>
      </w:r>
      <w:r w:rsidR="00C63400" w:rsidRPr="00691F37">
        <w:rPr>
          <w:rFonts w:asciiTheme="minorHAnsi" w:hAnsiTheme="minorHAnsi" w:cs="Calibri"/>
          <w:lang w:val="en-GB"/>
        </w:rPr>
        <w:t>encourages</w:t>
      </w:r>
      <w:r w:rsidR="00263C33" w:rsidRPr="00691F37">
        <w:rPr>
          <w:rFonts w:asciiTheme="minorHAnsi" w:hAnsiTheme="minorHAnsi" w:cs="Calibri"/>
          <w:lang w:val="en-GB"/>
        </w:rPr>
        <w:t xml:space="preserve"> </w:t>
      </w:r>
      <w:r w:rsidR="00D52B08" w:rsidRPr="00691F37">
        <w:rPr>
          <w:rFonts w:asciiTheme="minorHAnsi" w:hAnsiTheme="minorHAnsi" w:cs="Calibri"/>
          <w:lang w:val="en-GB"/>
        </w:rPr>
        <w:t>governments in t</w:t>
      </w:r>
      <w:r w:rsidR="00075EC9" w:rsidRPr="00691F37">
        <w:rPr>
          <w:rFonts w:asciiTheme="minorHAnsi" w:hAnsiTheme="minorHAnsi" w:cs="Calibri"/>
          <w:lang w:val="en-GB"/>
        </w:rPr>
        <w:t xml:space="preserve">he region to develop – together with civil society – </w:t>
      </w:r>
      <w:r w:rsidR="007A40B0" w:rsidRPr="00691F37">
        <w:rPr>
          <w:rFonts w:asciiTheme="minorHAnsi" w:hAnsiTheme="minorHAnsi" w:cs="Calibri"/>
          <w:lang w:val="en-GB"/>
        </w:rPr>
        <w:t xml:space="preserve">mechanisms </w:t>
      </w:r>
      <w:r w:rsidR="00075EC9" w:rsidRPr="00691F37">
        <w:rPr>
          <w:rFonts w:asciiTheme="minorHAnsi" w:hAnsiTheme="minorHAnsi" w:cs="Calibri"/>
          <w:lang w:val="en-GB"/>
        </w:rPr>
        <w:t xml:space="preserve">of facilitation and accompaniment </w:t>
      </w:r>
      <w:r w:rsidR="00D52B08" w:rsidRPr="00691F37">
        <w:rPr>
          <w:rFonts w:asciiTheme="minorHAnsi" w:hAnsiTheme="minorHAnsi" w:cs="Calibri"/>
          <w:lang w:val="en-GB"/>
        </w:rPr>
        <w:t xml:space="preserve">and </w:t>
      </w:r>
      <w:r w:rsidR="00075EC9" w:rsidRPr="00691F37">
        <w:rPr>
          <w:rFonts w:asciiTheme="minorHAnsi" w:hAnsiTheme="minorHAnsi" w:cs="Calibri"/>
          <w:lang w:val="en-GB"/>
        </w:rPr>
        <w:t xml:space="preserve">to </w:t>
      </w:r>
      <w:r w:rsidR="00D52B08" w:rsidRPr="00691F37">
        <w:rPr>
          <w:rFonts w:asciiTheme="minorHAnsi" w:hAnsiTheme="minorHAnsi" w:cs="Calibri"/>
          <w:lang w:val="en-GB"/>
        </w:rPr>
        <w:t xml:space="preserve">establish a formal and coordinated consular instrument </w:t>
      </w:r>
      <w:r w:rsidR="009B61DE" w:rsidRPr="00691F37">
        <w:rPr>
          <w:rFonts w:asciiTheme="minorHAnsi" w:hAnsiTheme="minorHAnsi" w:cs="Calibri"/>
          <w:lang w:val="en-GB"/>
        </w:rPr>
        <w:t>to facilitate</w:t>
      </w:r>
      <w:r w:rsidR="00D52B08" w:rsidRPr="00691F37">
        <w:rPr>
          <w:rFonts w:asciiTheme="minorHAnsi" w:hAnsiTheme="minorHAnsi" w:cs="Calibri"/>
          <w:lang w:val="en-GB"/>
        </w:rPr>
        <w:t xml:space="preserve"> the expedited processing of all the cases</w:t>
      </w:r>
      <w:r w:rsidR="00FD1BF5" w:rsidRPr="00691F37">
        <w:rPr>
          <w:rFonts w:asciiTheme="minorHAnsi" w:hAnsiTheme="minorHAnsi" w:cs="Calibri"/>
          <w:lang w:val="en-GB"/>
        </w:rPr>
        <w:t xml:space="preserve"> that are received</w:t>
      </w:r>
      <w:r w:rsidR="003D2CEC" w:rsidRPr="00691F37">
        <w:rPr>
          <w:rFonts w:asciiTheme="minorHAnsi" w:hAnsiTheme="minorHAnsi" w:cs="Calibri"/>
          <w:lang w:val="en-GB"/>
        </w:rPr>
        <w:t>.</w:t>
      </w:r>
    </w:p>
    <w:p w14:paraId="5785C20D" w14:textId="14E3C9A1" w:rsidR="003D2CEC" w:rsidRPr="00691F37" w:rsidRDefault="003D2CEC" w:rsidP="00691F37">
      <w:pPr>
        <w:widowControl w:val="0"/>
        <w:autoSpaceDE w:val="0"/>
        <w:autoSpaceDN w:val="0"/>
        <w:adjustRightInd w:val="0"/>
        <w:spacing w:after="0"/>
        <w:ind w:left="102"/>
        <w:rPr>
          <w:rFonts w:asciiTheme="minorHAnsi" w:hAnsiTheme="minorHAnsi" w:cs="Calibri"/>
          <w:lang w:val="en-GB"/>
        </w:rPr>
      </w:pPr>
      <w:r w:rsidRPr="00691F37">
        <w:rPr>
          <w:rFonts w:asciiTheme="minorHAnsi" w:hAnsiTheme="minorHAnsi" w:cs="Calibri"/>
          <w:spacing w:val="1"/>
          <w:position w:val="1"/>
          <w:lang w:val="en-GB"/>
        </w:rPr>
        <w:t>4</w:t>
      </w:r>
      <w:r w:rsidRPr="00691F37">
        <w:rPr>
          <w:rFonts w:asciiTheme="minorHAnsi" w:hAnsiTheme="minorHAnsi" w:cs="Calibri"/>
          <w:position w:val="1"/>
          <w:lang w:val="en-GB"/>
        </w:rPr>
        <w:t>.</w:t>
      </w:r>
      <w:r w:rsidR="00927152" w:rsidRPr="00691F37">
        <w:rPr>
          <w:rFonts w:asciiTheme="minorHAnsi" w:hAnsiTheme="minorHAnsi" w:cs="Calibri"/>
          <w:position w:val="1"/>
          <w:lang w:val="en-GB"/>
        </w:rPr>
        <w:t xml:space="preserve"> </w:t>
      </w:r>
      <w:r w:rsidR="00B512BB" w:rsidRPr="00691F37">
        <w:rPr>
          <w:rFonts w:asciiTheme="minorHAnsi" w:hAnsiTheme="minorHAnsi" w:cs="Calibri"/>
          <w:position w:val="1"/>
          <w:lang w:val="en-GB"/>
        </w:rPr>
        <w:t xml:space="preserve">  </w:t>
      </w:r>
      <w:r w:rsidR="00D52B08" w:rsidRPr="00691F37">
        <w:rPr>
          <w:rFonts w:asciiTheme="minorHAnsi" w:hAnsiTheme="minorHAnsi" w:cs="Calibri"/>
          <w:b/>
          <w:bCs/>
          <w:spacing w:val="1"/>
          <w:position w:val="1"/>
          <w:lang w:val="en-GB"/>
        </w:rPr>
        <w:t>INTEGRATION AND REINTEGRATION OF MIGRANTS</w:t>
      </w:r>
      <w:r w:rsidRPr="00691F37">
        <w:rPr>
          <w:rFonts w:asciiTheme="minorHAnsi" w:hAnsiTheme="minorHAnsi" w:cs="Calibri"/>
          <w:b/>
          <w:bCs/>
          <w:position w:val="1"/>
          <w:lang w:val="en-GB"/>
        </w:rPr>
        <w:t>:</w:t>
      </w:r>
      <w:r w:rsidR="00927152" w:rsidRPr="00691F37">
        <w:rPr>
          <w:rFonts w:asciiTheme="minorHAnsi" w:hAnsiTheme="minorHAnsi" w:cs="Calibri"/>
          <w:b/>
          <w:bCs/>
          <w:position w:val="1"/>
          <w:lang w:val="en-GB"/>
        </w:rPr>
        <w:t xml:space="preserve"> </w:t>
      </w:r>
      <w:r w:rsidR="00785CB1" w:rsidRPr="00691F37">
        <w:rPr>
          <w:rFonts w:asciiTheme="minorHAnsi" w:hAnsiTheme="minorHAnsi" w:cs="Calibri"/>
          <w:spacing w:val="1"/>
          <w:position w:val="1"/>
          <w:lang w:val="en-GB"/>
        </w:rPr>
        <w:t>More opportunities and programmes are</w:t>
      </w:r>
      <w:r w:rsidR="00D52B08" w:rsidRPr="00691F37">
        <w:rPr>
          <w:rFonts w:asciiTheme="minorHAnsi" w:hAnsiTheme="minorHAnsi" w:cs="Calibri"/>
          <w:spacing w:val="1"/>
          <w:position w:val="1"/>
          <w:lang w:val="en-GB"/>
        </w:rPr>
        <w:t xml:space="preserve"> </w:t>
      </w:r>
    </w:p>
    <w:p w14:paraId="417241D7" w14:textId="214C56B6" w:rsidR="003D2CEC" w:rsidRPr="00691F37" w:rsidRDefault="00785CB1" w:rsidP="00691F37">
      <w:pPr>
        <w:widowControl w:val="0"/>
        <w:autoSpaceDE w:val="0"/>
        <w:autoSpaceDN w:val="0"/>
        <w:adjustRightInd w:val="0"/>
        <w:spacing w:before="41" w:after="0"/>
        <w:ind w:left="462" w:right="77"/>
        <w:jc w:val="both"/>
        <w:rPr>
          <w:rFonts w:asciiTheme="minorHAnsi" w:hAnsiTheme="minorHAnsi" w:cs="Calibri"/>
          <w:lang w:val="en-GB"/>
        </w:rPr>
      </w:pPr>
      <w:r w:rsidRPr="00691F37">
        <w:rPr>
          <w:rFonts w:asciiTheme="minorHAnsi" w:hAnsiTheme="minorHAnsi" w:cs="Calibri"/>
          <w:lang w:val="en-GB"/>
        </w:rPr>
        <w:t xml:space="preserve">required to facilitate the local integration of individuals and families that transit </w:t>
      </w:r>
      <w:r w:rsidR="00D52B08" w:rsidRPr="00691F37">
        <w:rPr>
          <w:rFonts w:asciiTheme="minorHAnsi" w:hAnsiTheme="minorHAnsi" w:cs="Calibri"/>
          <w:lang w:val="en-GB"/>
        </w:rPr>
        <w:t>through or settle in countries in the region</w:t>
      </w:r>
      <w:r w:rsidR="003D2CEC" w:rsidRPr="00691F37">
        <w:rPr>
          <w:rFonts w:asciiTheme="minorHAnsi" w:hAnsiTheme="minorHAnsi" w:cs="Calibri"/>
          <w:spacing w:val="19"/>
          <w:lang w:val="en-GB"/>
        </w:rPr>
        <w:t xml:space="preserve"> </w:t>
      </w:r>
      <w:r w:rsidRPr="00691F37">
        <w:rPr>
          <w:rFonts w:asciiTheme="minorHAnsi" w:hAnsiTheme="minorHAnsi" w:cs="Calibri"/>
          <w:lang w:val="en-GB"/>
        </w:rPr>
        <w:t xml:space="preserve">temporarily or permanently. Given the significant increase in the number of individuals and families that are voluntarily returning or being deported to their countries of origin, comprehensive planning efforts should be implemented </w:t>
      </w:r>
      <w:r w:rsidR="00C14A39" w:rsidRPr="00691F37">
        <w:rPr>
          <w:rFonts w:asciiTheme="minorHAnsi" w:hAnsiTheme="minorHAnsi" w:cs="Calibri"/>
          <w:lang w:val="en-GB"/>
        </w:rPr>
        <w:t xml:space="preserve">for </w:t>
      </w:r>
      <w:r w:rsidRPr="00691F37">
        <w:rPr>
          <w:rFonts w:asciiTheme="minorHAnsi" w:hAnsiTheme="minorHAnsi" w:cs="Calibri"/>
          <w:lang w:val="en-GB"/>
        </w:rPr>
        <w:t>each group of returned persons</w:t>
      </w:r>
      <w:r w:rsidR="00C14A39" w:rsidRPr="00691F37">
        <w:rPr>
          <w:rFonts w:asciiTheme="minorHAnsi" w:hAnsiTheme="minorHAnsi" w:cs="Calibri"/>
          <w:lang w:val="en-GB"/>
        </w:rPr>
        <w:t xml:space="preserve"> in order to achieve their </w:t>
      </w:r>
      <w:r w:rsidR="00ED26D9">
        <w:rPr>
          <w:rFonts w:asciiTheme="minorHAnsi" w:hAnsiTheme="minorHAnsi" w:cs="Calibri"/>
          <w:lang w:val="en-GB"/>
        </w:rPr>
        <w:t>actual</w:t>
      </w:r>
      <w:r w:rsidR="00C14A39" w:rsidRPr="00691F37">
        <w:rPr>
          <w:rFonts w:asciiTheme="minorHAnsi" w:hAnsiTheme="minorHAnsi" w:cs="Calibri"/>
          <w:lang w:val="en-GB"/>
        </w:rPr>
        <w:t xml:space="preserve"> integration</w:t>
      </w:r>
      <w:r w:rsidRPr="00691F37">
        <w:rPr>
          <w:rFonts w:asciiTheme="minorHAnsi" w:hAnsiTheme="minorHAnsi" w:cs="Calibri"/>
          <w:lang w:val="en-GB"/>
        </w:rPr>
        <w:t>.</w:t>
      </w:r>
      <w:r w:rsidR="00C14A39" w:rsidRPr="00691F37">
        <w:rPr>
          <w:rFonts w:asciiTheme="minorHAnsi" w:hAnsiTheme="minorHAnsi" w:cs="Calibri"/>
          <w:lang w:val="en-GB"/>
        </w:rPr>
        <w:t xml:space="preserve"> This should be a shared responsibility between countries of origin and receiving countries</w:t>
      </w:r>
      <w:r w:rsidR="003D2CEC" w:rsidRPr="00691F37">
        <w:rPr>
          <w:rFonts w:asciiTheme="minorHAnsi" w:hAnsiTheme="minorHAnsi" w:cs="Calibri"/>
          <w:lang w:val="en-GB"/>
        </w:rPr>
        <w:t>.</w:t>
      </w:r>
      <w:r w:rsidR="00C14A39" w:rsidRPr="00691F37">
        <w:rPr>
          <w:rFonts w:asciiTheme="minorHAnsi" w:hAnsiTheme="minorHAnsi" w:cs="Calibri"/>
          <w:lang w:val="en-GB"/>
        </w:rPr>
        <w:t xml:space="preserve"> In both cases, a coordination and assistance strategy is required at the various government levels (</w:t>
      </w:r>
      <w:r w:rsidR="00C14A39" w:rsidRPr="00691F37">
        <w:rPr>
          <w:rFonts w:asciiTheme="minorHAnsi" w:hAnsiTheme="minorHAnsi" w:cs="Calibri"/>
          <w:spacing w:val="-1"/>
          <w:lang w:val="en-GB"/>
        </w:rPr>
        <w:t>national, state and</w:t>
      </w:r>
      <w:r w:rsidR="003D2CEC" w:rsidRPr="00691F37">
        <w:rPr>
          <w:rFonts w:asciiTheme="minorHAnsi" w:hAnsiTheme="minorHAnsi" w:cs="Calibri"/>
          <w:spacing w:val="1"/>
          <w:lang w:val="en-GB"/>
        </w:rPr>
        <w:t xml:space="preserve"> </w:t>
      </w:r>
      <w:r w:rsidR="003D2CEC" w:rsidRPr="00691F37">
        <w:rPr>
          <w:rFonts w:asciiTheme="minorHAnsi" w:hAnsiTheme="minorHAnsi" w:cs="Calibri"/>
          <w:spacing w:val="-2"/>
          <w:lang w:val="en-GB"/>
        </w:rPr>
        <w:t>l</w:t>
      </w:r>
      <w:r w:rsidR="003D2CEC" w:rsidRPr="00691F37">
        <w:rPr>
          <w:rFonts w:asciiTheme="minorHAnsi" w:hAnsiTheme="minorHAnsi" w:cs="Calibri"/>
          <w:spacing w:val="1"/>
          <w:lang w:val="en-GB"/>
        </w:rPr>
        <w:t>o</w:t>
      </w:r>
      <w:r w:rsidR="003D2CEC" w:rsidRPr="00691F37">
        <w:rPr>
          <w:rFonts w:asciiTheme="minorHAnsi" w:hAnsiTheme="minorHAnsi" w:cs="Calibri"/>
          <w:lang w:val="en-GB"/>
        </w:rPr>
        <w:t>cal).</w:t>
      </w:r>
      <w:r w:rsidR="003D2CEC" w:rsidRPr="00691F37">
        <w:rPr>
          <w:rFonts w:asciiTheme="minorHAnsi" w:hAnsiTheme="minorHAnsi" w:cs="Calibri"/>
          <w:spacing w:val="-1"/>
          <w:lang w:val="en-GB"/>
        </w:rPr>
        <w:t xml:space="preserve"> </w:t>
      </w:r>
      <w:r w:rsidR="00C14A39" w:rsidRPr="00691F37">
        <w:rPr>
          <w:rFonts w:asciiTheme="minorHAnsi" w:hAnsiTheme="minorHAnsi" w:cs="Calibri"/>
          <w:lang w:val="en-GB"/>
        </w:rPr>
        <w:t xml:space="preserve">In </w:t>
      </w:r>
      <w:r w:rsidR="0004044A">
        <w:rPr>
          <w:rFonts w:asciiTheme="minorHAnsi" w:hAnsiTheme="minorHAnsi" w:cs="Calibri"/>
          <w:lang w:val="en-GB"/>
        </w:rPr>
        <w:t xml:space="preserve">regard </w:t>
      </w:r>
      <w:r w:rsidR="00884714" w:rsidRPr="00691F37">
        <w:rPr>
          <w:rFonts w:asciiTheme="minorHAnsi" w:hAnsiTheme="minorHAnsi" w:cs="Calibri"/>
          <w:lang w:val="en-GB"/>
        </w:rPr>
        <w:t>to</w:t>
      </w:r>
      <w:r w:rsidR="00C14A39" w:rsidRPr="00691F37">
        <w:rPr>
          <w:rFonts w:asciiTheme="minorHAnsi" w:hAnsiTheme="minorHAnsi" w:cs="Calibri"/>
          <w:lang w:val="en-GB"/>
        </w:rPr>
        <w:t xml:space="preserve"> this</w:t>
      </w:r>
      <w:r w:rsidR="003D2CEC" w:rsidRPr="00691F37">
        <w:rPr>
          <w:rFonts w:asciiTheme="minorHAnsi" w:hAnsiTheme="minorHAnsi" w:cs="Calibri"/>
          <w:lang w:val="en-GB"/>
        </w:rPr>
        <w:t xml:space="preserve">, </w:t>
      </w:r>
      <w:r w:rsidR="00C14A39" w:rsidRPr="00691F37">
        <w:rPr>
          <w:rFonts w:asciiTheme="minorHAnsi" w:hAnsiTheme="minorHAnsi" w:cs="Calibri"/>
          <w:lang w:val="en-GB"/>
        </w:rPr>
        <w:t xml:space="preserve">we recognize that the President </w:t>
      </w:r>
      <w:r w:rsidR="00D273F5" w:rsidRPr="00691F37">
        <w:rPr>
          <w:rFonts w:asciiTheme="minorHAnsi" w:hAnsiTheme="minorHAnsi" w:cs="Calibri"/>
          <w:lang w:val="en-GB"/>
        </w:rPr>
        <w:t>pro tempore of RCM has promoted</w:t>
      </w:r>
      <w:r w:rsidR="006D3B9A" w:rsidRPr="00691F37">
        <w:rPr>
          <w:rFonts w:asciiTheme="minorHAnsi" w:hAnsiTheme="minorHAnsi" w:cs="Calibri"/>
          <w:lang w:val="en-GB"/>
        </w:rPr>
        <w:t xml:space="preserve"> </w:t>
      </w:r>
      <w:r w:rsidR="00C14A39" w:rsidRPr="00691F37">
        <w:rPr>
          <w:rFonts w:asciiTheme="minorHAnsi" w:hAnsiTheme="minorHAnsi" w:cs="Calibri"/>
          <w:lang w:val="en-GB"/>
        </w:rPr>
        <w:t>discussion</w:t>
      </w:r>
      <w:r w:rsidR="006D3B9A" w:rsidRPr="00691F37">
        <w:rPr>
          <w:rFonts w:asciiTheme="minorHAnsi" w:hAnsiTheme="minorHAnsi" w:cs="Calibri"/>
          <w:lang w:val="en-GB"/>
        </w:rPr>
        <w:t xml:space="preserve"> of </w:t>
      </w:r>
      <w:r w:rsidR="00C14A39" w:rsidRPr="00691F37">
        <w:rPr>
          <w:rFonts w:asciiTheme="minorHAnsi" w:hAnsiTheme="minorHAnsi" w:cs="Calibri"/>
          <w:lang w:val="en-GB"/>
        </w:rPr>
        <w:t xml:space="preserve">this topic. We urge </w:t>
      </w:r>
      <w:r w:rsidR="008952CD">
        <w:rPr>
          <w:rFonts w:asciiTheme="minorHAnsi" w:hAnsiTheme="minorHAnsi" w:cs="Calibri"/>
          <w:lang w:val="en-GB"/>
        </w:rPr>
        <w:t>RCM</w:t>
      </w:r>
      <w:r w:rsidR="00C14A39" w:rsidRPr="00691F37">
        <w:rPr>
          <w:rFonts w:asciiTheme="minorHAnsi" w:hAnsiTheme="minorHAnsi" w:cs="Calibri"/>
          <w:lang w:val="en-GB"/>
        </w:rPr>
        <w:t xml:space="preserve"> to promote a regional approach and strategies for coordination </w:t>
      </w:r>
      <w:r w:rsidR="00414C64" w:rsidRPr="00691F37">
        <w:rPr>
          <w:rFonts w:asciiTheme="minorHAnsi" w:hAnsiTheme="minorHAnsi" w:cs="Calibri"/>
          <w:lang w:val="en-GB"/>
        </w:rPr>
        <w:t>and financing in order to foster</w:t>
      </w:r>
      <w:r w:rsidR="00C14A39" w:rsidRPr="00691F37">
        <w:rPr>
          <w:rFonts w:asciiTheme="minorHAnsi" w:hAnsiTheme="minorHAnsi" w:cs="Calibri"/>
          <w:lang w:val="en-GB"/>
        </w:rPr>
        <w:t xml:space="preserve"> development and human security at an international level, including </w:t>
      </w:r>
      <w:r w:rsidR="00414C64" w:rsidRPr="00691F37">
        <w:rPr>
          <w:rFonts w:asciiTheme="minorHAnsi" w:hAnsiTheme="minorHAnsi" w:cs="Calibri"/>
          <w:lang w:val="en-GB"/>
        </w:rPr>
        <w:t xml:space="preserve">the issues of </w:t>
      </w:r>
      <w:r w:rsidR="00C14A39" w:rsidRPr="00691F37">
        <w:rPr>
          <w:rFonts w:asciiTheme="minorHAnsi" w:hAnsiTheme="minorHAnsi" w:cs="Calibri"/>
          <w:lang w:val="en-GB"/>
        </w:rPr>
        <w:t xml:space="preserve">identity, full enjoyment of the right to an education </w:t>
      </w:r>
      <w:r w:rsidR="003D2CEC" w:rsidRPr="00691F37">
        <w:rPr>
          <w:rFonts w:asciiTheme="minorHAnsi" w:hAnsiTheme="minorHAnsi" w:cs="Calibri"/>
          <w:lang w:val="en-GB"/>
        </w:rPr>
        <w:t>(</w:t>
      </w:r>
      <w:r w:rsidR="00C14A39" w:rsidRPr="00691F37">
        <w:rPr>
          <w:rFonts w:asciiTheme="minorHAnsi" w:hAnsiTheme="minorHAnsi" w:cs="Calibri"/>
          <w:lang w:val="en-GB"/>
        </w:rPr>
        <w:t>access, recognition, validation, accreditation and certification of studies</w:t>
      </w:r>
      <w:r w:rsidR="003D2CEC" w:rsidRPr="00691F37">
        <w:rPr>
          <w:rFonts w:asciiTheme="minorHAnsi" w:hAnsiTheme="minorHAnsi" w:cs="Calibri"/>
          <w:spacing w:val="3"/>
          <w:lang w:val="en-GB"/>
        </w:rPr>
        <w:t xml:space="preserve"> </w:t>
      </w:r>
      <w:r w:rsidR="00C14A39" w:rsidRPr="00691F37">
        <w:rPr>
          <w:rFonts w:asciiTheme="minorHAnsi" w:hAnsiTheme="minorHAnsi" w:cs="Calibri"/>
          <w:spacing w:val="-1"/>
          <w:lang w:val="en-GB"/>
        </w:rPr>
        <w:t>throughout the entire education process, considering cultural diversity)</w:t>
      </w:r>
      <w:r w:rsidR="003D2CEC" w:rsidRPr="00691F37">
        <w:rPr>
          <w:rFonts w:asciiTheme="minorHAnsi" w:hAnsiTheme="minorHAnsi" w:cs="Calibri"/>
          <w:lang w:val="en-GB"/>
        </w:rPr>
        <w:t xml:space="preserve">, </w:t>
      </w:r>
      <w:r w:rsidR="00C14A39" w:rsidRPr="00691F37">
        <w:rPr>
          <w:rFonts w:asciiTheme="minorHAnsi" w:hAnsiTheme="minorHAnsi" w:cs="Calibri"/>
          <w:lang w:val="en-GB"/>
        </w:rPr>
        <w:t>recognition of skills, access to health car</w:t>
      </w:r>
      <w:r w:rsidR="007C3718" w:rsidRPr="00691F37">
        <w:rPr>
          <w:rFonts w:asciiTheme="minorHAnsi" w:hAnsiTheme="minorHAnsi" w:cs="Calibri"/>
          <w:lang w:val="en-GB"/>
        </w:rPr>
        <w:t>e, etc., in order to achieve</w:t>
      </w:r>
      <w:r w:rsidR="00C14A39" w:rsidRPr="00691F37">
        <w:rPr>
          <w:rFonts w:asciiTheme="minorHAnsi" w:hAnsiTheme="minorHAnsi" w:cs="Calibri"/>
          <w:lang w:val="en-GB"/>
        </w:rPr>
        <w:t xml:space="preserve"> </w:t>
      </w:r>
      <w:r w:rsidR="00F314E0">
        <w:rPr>
          <w:rFonts w:asciiTheme="minorHAnsi" w:hAnsiTheme="minorHAnsi" w:cs="Calibri"/>
          <w:lang w:val="en-GB"/>
        </w:rPr>
        <w:t xml:space="preserve">the </w:t>
      </w:r>
      <w:r w:rsidR="00C14A39" w:rsidRPr="00691F37">
        <w:rPr>
          <w:rFonts w:asciiTheme="minorHAnsi" w:hAnsiTheme="minorHAnsi" w:cs="Calibri"/>
          <w:lang w:val="en-GB"/>
        </w:rPr>
        <w:t xml:space="preserve">effective and full inclusion of each </w:t>
      </w:r>
      <w:r w:rsidR="00DD0398">
        <w:rPr>
          <w:rFonts w:asciiTheme="minorHAnsi" w:hAnsiTheme="minorHAnsi" w:cs="Calibri"/>
          <w:lang w:val="en-GB"/>
        </w:rPr>
        <w:t>person</w:t>
      </w:r>
      <w:r w:rsidR="00C14A39" w:rsidRPr="00691F37">
        <w:rPr>
          <w:rFonts w:asciiTheme="minorHAnsi" w:hAnsiTheme="minorHAnsi" w:cs="Calibri"/>
          <w:lang w:val="en-GB"/>
        </w:rPr>
        <w:t xml:space="preserve"> in countries of origin, transit, destination and return.</w:t>
      </w:r>
      <w:r w:rsidR="00167878" w:rsidRPr="00691F37">
        <w:rPr>
          <w:rFonts w:asciiTheme="minorHAnsi" w:hAnsiTheme="minorHAnsi" w:cs="Calibri"/>
          <w:lang w:val="en-GB"/>
        </w:rPr>
        <w:t xml:space="preserve"> </w:t>
      </w:r>
      <w:r w:rsidR="007C3718" w:rsidRPr="00691F37">
        <w:rPr>
          <w:rFonts w:asciiTheme="minorHAnsi" w:hAnsiTheme="minorHAnsi" w:cs="Calibri"/>
          <w:lang w:val="en-GB"/>
        </w:rPr>
        <w:t xml:space="preserve">Furthermore, refugees need to be included in local integration programmes </w:t>
      </w:r>
      <w:r w:rsidR="00167878" w:rsidRPr="00691F37">
        <w:rPr>
          <w:rFonts w:asciiTheme="minorHAnsi" w:hAnsiTheme="minorHAnsi" w:cs="Calibri"/>
          <w:lang w:val="en-GB"/>
        </w:rPr>
        <w:t>of</w:t>
      </w:r>
      <w:r w:rsidR="007C3718" w:rsidRPr="00691F37">
        <w:rPr>
          <w:rFonts w:asciiTheme="minorHAnsi" w:hAnsiTheme="minorHAnsi" w:cs="Calibri"/>
          <w:lang w:val="en-GB"/>
        </w:rPr>
        <w:t xml:space="preserve"> </w:t>
      </w:r>
      <w:r w:rsidR="004947DD">
        <w:rPr>
          <w:rFonts w:asciiTheme="minorHAnsi" w:hAnsiTheme="minorHAnsi" w:cs="Calibri"/>
          <w:lang w:val="en-GB"/>
        </w:rPr>
        <w:t>every</w:t>
      </w:r>
      <w:r w:rsidR="007C3718" w:rsidRPr="00691F37">
        <w:rPr>
          <w:rFonts w:asciiTheme="minorHAnsi" w:hAnsiTheme="minorHAnsi" w:cs="Calibri"/>
          <w:lang w:val="en-GB"/>
        </w:rPr>
        <w:t xml:space="preserve"> government, given the absence of public policies to enable refugees to fully exercise their rights</w:t>
      </w:r>
      <w:r w:rsidR="003D2CEC" w:rsidRPr="00691F37">
        <w:rPr>
          <w:rFonts w:asciiTheme="minorHAnsi" w:hAnsiTheme="minorHAnsi" w:cs="Calibri"/>
          <w:lang w:val="en-GB"/>
        </w:rPr>
        <w:t>.</w:t>
      </w:r>
    </w:p>
    <w:p w14:paraId="5754BC21" w14:textId="5BB86430" w:rsidR="003D2CEC" w:rsidRPr="00691F37" w:rsidRDefault="007C3718" w:rsidP="00691F37">
      <w:pPr>
        <w:widowControl w:val="0"/>
        <w:autoSpaceDE w:val="0"/>
        <w:autoSpaceDN w:val="0"/>
        <w:adjustRightInd w:val="0"/>
        <w:spacing w:after="0"/>
        <w:ind w:left="462" w:right="83"/>
        <w:jc w:val="both"/>
        <w:rPr>
          <w:rFonts w:asciiTheme="minorHAnsi" w:hAnsiTheme="minorHAnsi" w:cs="Calibri"/>
          <w:lang w:val="en-GB"/>
        </w:rPr>
      </w:pPr>
      <w:r w:rsidRPr="00691F37">
        <w:rPr>
          <w:rFonts w:asciiTheme="minorHAnsi" w:hAnsiTheme="minorHAnsi" w:cs="Calibri"/>
          <w:lang w:val="en-GB"/>
        </w:rPr>
        <w:t>In regard to temporary workers holding a work permit with a specified time limit, RNCOM is concerned about the fact that the temporary worker status does not allow the</w:t>
      </w:r>
      <w:r w:rsidR="00F42C4D">
        <w:rPr>
          <w:rFonts w:asciiTheme="minorHAnsi" w:hAnsiTheme="minorHAnsi" w:cs="Calibri"/>
          <w:lang w:val="en-GB"/>
        </w:rPr>
        <w:t>se</w:t>
      </w:r>
      <w:r w:rsidRPr="00691F37">
        <w:rPr>
          <w:rFonts w:asciiTheme="minorHAnsi" w:hAnsiTheme="minorHAnsi" w:cs="Calibri"/>
          <w:lang w:val="en-GB"/>
        </w:rPr>
        <w:t xml:space="preserve"> workers to apply for permanent resident status</w:t>
      </w:r>
      <w:r w:rsidR="003D2CEC" w:rsidRPr="00691F37">
        <w:rPr>
          <w:rFonts w:asciiTheme="minorHAnsi" w:hAnsiTheme="minorHAnsi" w:cs="Calibri"/>
          <w:lang w:val="en-GB"/>
        </w:rPr>
        <w:t>.</w:t>
      </w:r>
    </w:p>
    <w:p w14:paraId="016EDA05" w14:textId="7E6A2E93" w:rsidR="003D2CEC" w:rsidRPr="00691F37" w:rsidRDefault="003D2CEC" w:rsidP="00691F37">
      <w:pPr>
        <w:widowControl w:val="0"/>
        <w:autoSpaceDE w:val="0"/>
        <w:autoSpaceDN w:val="0"/>
        <w:adjustRightInd w:val="0"/>
        <w:spacing w:before="1" w:after="0"/>
        <w:ind w:left="462" w:right="78" w:hanging="360"/>
        <w:jc w:val="both"/>
        <w:rPr>
          <w:rFonts w:asciiTheme="minorHAnsi" w:hAnsiTheme="minorHAnsi" w:cs="Calibri"/>
          <w:lang w:val="en-GB"/>
        </w:rPr>
      </w:pPr>
      <w:r w:rsidRPr="00691F37">
        <w:rPr>
          <w:rFonts w:asciiTheme="minorHAnsi" w:hAnsiTheme="minorHAnsi" w:cs="Calibri"/>
          <w:spacing w:val="1"/>
          <w:lang w:val="en-GB"/>
        </w:rPr>
        <w:t>5</w:t>
      </w:r>
      <w:r w:rsidRPr="00691F37">
        <w:rPr>
          <w:rFonts w:asciiTheme="minorHAnsi" w:hAnsiTheme="minorHAnsi" w:cs="Calibri"/>
          <w:lang w:val="en-GB"/>
        </w:rPr>
        <w:t>.</w:t>
      </w:r>
      <w:r w:rsidR="00927152" w:rsidRPr="00691F37">
        <w:rPr>
          <w:rFonts w:asciiTheme="minorHAnsi" w:hAnsiTheme="minorHAnsi" w:cs="Calibri"/>
          <w:lang w:val="en-GB"/>
        </w:rPr>
        <w:t xml:space="preserve"> </w:t>
      </w:r>
      <w:r w:rsidR="00B512BB" w:rsidRPr="00691F37">
        <w:rPr>
          <w:rFonts w:asciiTheme="minorHAnsi" w:hAnsiTheme="minorHAnsi" w:cs="Calibri"/>
          <w:lang w:val="en-GB"/>
        </w:rPr>
        <w:t xml:space="preserve">  </w:t>
      </w:r>
      <w:r w:rsidR="007C3718" w:rsidRPr="00691F37">
        <w:rPr>
          <w:rFonts w:asciiTheme="minorHAnsi" w:hAnsiTheme="minorHAnsi" w:cs="Calibri"/>
          <w:b/>
          <w:bCs/>
          <w:lang w:val="en-GB"/>
        </w:rPr>
        <w:t>MIGRATION REGULARIZATION</w:t>
      </w:r>
      <w:r w:rsidR="00FB06FA" w:rsidRPr="00691F37">
        <w:rPr>
          <w:rFonts w:asciiTheme="minorHAnsi" w:hAnsiTheme="minorHAnsi" w:cs="Calibri"/>
          <w:b/>
          <w:bCs/>
          <w:lang w:val="en-GB"/>
        </w:rPr>
        <w:t xml:space="preserve">: </w:t>
      </w:r>
      <w:r w:rsidRPr="00691F37">
        <w:rPr>
          <w:rFonts w:asciiTheme="minorHAnsi" w:hAnsiTheme="minorHAnsi" w:cs="Calibri"/>
          <w:lang w:val="en-GB"/>
        </w:rPr>
        <w:t>R</w:t>
      </w:r>
      <w:r w:rsidR="007C3718" w:rsidRPr="00691F37">
        <w:rPr>
          <w:rFonts w:asciiTheme="minorHAnsi" w:hAnsiTheme="minorHAnsi" w:cs="Calibri"/>
          <w:lang w:val="en-GB"/>
        </w:rPr>
        <w:t xml:space="preserve">NCOM recognizes the efforts implemented by some governments to establish migration regularization processes. However, </w:t>
      </w:r>
      <w:r w:rsidR="00112A25" w:rsidRPr="00691F37">
        <w:rPr>
          <w:rFonts w:asciiTheme="minorHAnsi" w:hAnsiTheme="minorHAnsi" w:cs="Calibri"/>
          <w:lang w:val="en-GB"/>
        </w:rPr>
        <w:t xml:space="preserve">not all </w:t>
      </w:r>
      <w:r w:rsidR="007C3718" w:rsidRPr="00691F37">
        <w:rPr>
          <w:rFonts w:asciiTheme="minorHAnsi" w:hAnsiTheme="minorHAnsi" w:cs="Calibri"/>
          <w:lang w:val="en-GB"/>
        </w:rPr>
        <w:t>irregular migrant</w:t>
      </w:r>
      <w:r w:rsidR="00916C1E" w:rsidRPr="00691F37">
        <w:rPr>
          <w:rFonts w:asciiTheme="minorHAnsi" w:hAnsiTheme="minorHAnsi" w:cs="Calibri"/>
          <w:lang w:val="en-GB"/>
        </w:rPr>
        <w:t>s</w:t>
      </w:r>
      <w:r w:rsidR="00112A25" w:rsidRPr="00691F37">
        <w:rPr>
          <w:rFonts w:asciiTheme="minorHAnsi" w:hAnsiTheme="minorHAnsi" w:cs="Calibri"/>
          <w:lang w:val="en-GB"/>
        </w:rPr>
        <w:t xml:space="preserve"> are covered, since</w:t>
      </w:r>
      <w:r w:rsidR="00916C1E" w:rsidRPr="00691F37">
        <w:rPr>
          <w:rFonts w:asciiTheme="minorHAnsi" w:hAnsiTheme="minorHAnsi" w:cs="Calibri"/>
          <w:lang w:val="en-GB"/>
        </w:rPr>
        <w:t xml:space="preserve"> extensive and </w:t>
      </w:r>
      <w:r w:rsidR="00112A25" w:rsidRPr="00691F37">
        <w:rPr>
          <w:rFonts w:asciiTheme="minorHAnsi" w:hAnsiTheme="minorHAnsi" w:cs="Calibri"/>
          <w:lang w:val="en-GB"/>
        </w:rPr>
        <w:t>unaffordable</w:t>
      </w:r>
      <w:r w:rsidR="00916C1E" w:rsidRPr="00691F37">
        <w:rPr>
          <w:rFonts w:asciiTheme="minorHAnsi" w:hAnsiTheme="minorHAnsi" w:cs="Calibri"/>
          <w:lang w:val="en-GB"/>
        </w:rPr>
        <w:t xml:space="preserve"> re</w:t>
      </w:r>
      <w:r w:rsidR="0075561B" w:rsidRPr="00691F37">
        <w:rPr>
          <w:rFonts w:asciiTheme="minorHAnsi" w:hAnsiTheme="minorHAnsi" w:cs="Calibri"/>
          <w:lang w:val="en-GB"/>
        </w:rPr>
        <w:t>quirements exist, among others. This</w:t>
      </w:r>
      <w:r w:rsidR="00E3073A" w:rsidRPr="00691F37">
        <w:rPr>
          <w:rFonts w:asciiTheme="minorHAnsi" w:hAnsiTheme="minorHAnsi" w:cs="Calibri"/>
          <w:lang w:val="en-GB"/>
        </w:rPr>
        <w:t xml:space="preserve"> hinder</w:t>
      </w:r>
      <w:r w:rsidR="0075561B" w:rsidRPr="00691F37">
        <w:rPr>
          <w:rFonts w:asciiTheme="minorHAnsi" w:hAnsiTheme="minorHAnsi" w:cs="Calibri"/>
          <w:lang w:val="en-GB"/>
        </w:rPr>
        <w:t>s</w:t>
      </w:r>
      <w:r w:rsidR="00916C1E" w:rsidRPr="00691F37">
        <w:rPr>
          <w:rFonts w:asciiTheme="minorHAnsi" w:hAnsiTheme="minorHAnsi" w:cs="Calibri"/>
          <w:lang w:val="en-GB"/>
        </w:rPr>
        <w:t xml:space="preserve"> the access of migrants to dignified employment</w:t>
      </w:r>
      <w:r w:rsidRPr="00691F37">
        <w:rPr>
          <w:rFonts w:asciiTheme="minorHAnsi" w:hAnsiTheme="minorHAnsi" w:cs="Calibri"/>
          <w:lang w:val="en-GB"/>
        </w:rPr>
        <w:t>.</w:t>
      </w:r>
    </w:p>
    <w:p w14:paraId="14AE9137" w14:textId="07EBA55F" w:rsidR="00FB06FA" w:rsidRPr="00691F37" w:rsidRDefault="00FB06FA" w:rsidP="00691F37">
      <w:pPr>
        <w:widowControl w:val="0"/>
        <w:autoSpaceDE w:val="0"/>
        <w:autoSpaceDN w:val="0"/>
        <w:adjustRightInd w:val="0"/>
        <w:spacing w:after="0"/>
        <w:ind w:left="462" w:right="84"/>
        <w:jc w:val="both"/>
        <w:rPr>
          <w:rFonts w:asciiTheme="minorHAnsi" w:hAnsiTheme="minorHAnsi" w:cs="Calibri"/>
          <w:lang w:val="en-GB"/>
        </w:rPr>
      </w:pPr>
      <w:r w:rsidRPr="00691F37">
        <w:rPr>
          <w:rFonts w:asciiTheme="minorHAnsi" w:hAnsiTheme="minorHAnsi" w:cs="Calibri"/>
          <w:spacing w:val="1"/>
          <w:position w:val="1"/>
          <w:lang w:val="en-GB"/>
        </w:rPr>
        <w:lastRenderedPageBreak/>
        <w:t xml:space="preserve">The migration regularization processes are not in line with the socio-economic profiles of migrant populations and are </w:t>
      </w:r>
      <w:r w:rsidR="00D6255C" w:rsidRPr="00691F37">
        <w:rPr>
          <w:rFonts w:asciiTheme="minorHAnsi" w:hAnsiTheme="minorHAnsi" w:cs="Calibri"/>
          <w:spacing w:val="1"/>
          <w:position w:val="1"/>
          <w:lang w:val="en-GB"/>
        </w:rPr>
        <w:t>insufficient to generate</w:t>
      </w:r>
      <w:r w:rsidRPr="00691F37">
        <w:rPr>
          <w:rFonts w:asciiTheme="minorHAnsi" w:hAnsiTheme="minorHAnsi" w:cs="Calibri"/>
          <w:spacing w:val="1"/>
          <w:position w:val="1"/>
          <w:lang w:val="en-GB"/>
        </w:rPr>
        <w:t xml:space="preserve"> integration and inclusion processes. </w:t>
      </w:r>
      <w:r w:rsidR="00D44152" w:rsidRPr="00691F37">
        <w:rPr>
          <w:rFonts w:asciiTheme="minorHAnsi" w:hAnsiTheme="minorHAnsi" w:cs="Calibri"/>
          <w:spacing w:val="1"/>
          <w:position w:val="1"/>
          <w:lang w:val="en-GB"/>
        </w:rPr>
        <w:t>Different situations</w:t>
      </w:r>
      <w:r w:rsidRPr="00691F37">
        <w:rPr>
          <w:rFonts w:asciiTheme="minorHAnsi" w:hAnsiTheme="minorHAnsi" w:cs="Calibri"/>
          <w:spacing w:val="1"/>
          <w:position w:val="1"/>
          <w:lang w:val="en-GB"/>
        </w:rPr>
        <w:t xml:space="preserve"> can be mentioned that are </w:t>
      </w:r>
      <w:r w:rsidR="00D44152" w:rsidRPr="00691F37">
        <w:rPr>
          <w:rFonts w:asciiTheme="minorHAnsi" w:hAnsiTheme="minorHAnsi" w:cs="Calibri"/>
          <w:spacing w:val="1"/>
          <w:position w:val="1"/>
          <w:lang w:val="en-GB"/>
        </w:rPr>
        <w:t>linked to</w:t>
      </w:r>
      <w:r w:rsidRPr="00691F37">
        <w:rPr>
          <w:rFonts w:asciiTheme="minorHAnsi" w:hAnsiTheme="minorHAnsi" w:cs="Calibri"/>
          <w:spacing w:val="1"/>
          <w:position w:val="1"/>
          <w:lang w:val="en-GB"/>
        </w:rPr>
        <w:t xml:space="preserve"> the migration status; for example, work permits that do not guarantee compliance with labour rights.</w:t>
      </w:r>
    </w:p>
    <w:p w14:paraId="04FA1EF3" w14:textId="1C453C70" w:rsidR="00121BC5" w:rsidRPr="00691F37" w:rsidRDefault="008C6CAD" w:rsidP="00691F37">
      <w:pPr>
        <w:widowControl w:val="0"/>
        <w:autoSpaceDE w:val="0"/>
        <w:autoSpaceDN w:val="0"/>
        <w:adjustRightInd w:val="0"/>
        <w:spacing w:before="41" w:after="0"/>
        <w:ind w:left="462" w:right="77"/>
        <w:jc w:val="both"/>
        <w:rPr>
          <w:rFonts w:asciiTheme="minorHAnsi" w:hAnsiTheme="minorHAnsi" w:cs="Calibri"/>
          <w:lang w:val="en-GB"/>
        </w:rPr>
      </w:pPr>
      <w:r>
        <w:rPr>
          <w:rFonts w:asciiTheme="minorHAnsi" w:hAnsiTheme="minorHAnsi" w:cs="Calibri"/>
          <w:spacing w:val="1"/>
          <w:position w:val="1"/>
          <w:lang w:val="en-GB"/>
        </w:rPr>
        <w:t>The majority of</w:t>
      </w:r>
      <w:r w:rsidR="00FB06FA" w:rsidRPr="00691F37">
        <w:rPr>
          <w:rFonts w:asciiTheme="minorHAnsi" w:hAnsiTheme="minorHAnsi" w:cs="Calibri"/>
          <w:spacing w:val="1"/>
          <w:position w:val="1"/>
          <w:lang w:val="en-GB"/>
        </w:rPr>
        <w:t xml:space="preserve"> Member Sta</w:t>
      </w:r>
      <w:r w:rsidR="009B7BF3" w:rsidRPr="00691F37">
        <w:rPr>
          <w:rFonts w:asciiTheme="minorHAnsi" w:hAnsiTheme="minorHAnsi" w:cs="Calibri"/>
          <w:spacing w:val="1"/>
          <w:position w:val="1"/>
          <w:lang w:val="en-GB"/>
        </w:rPr>
        <w:t>tes of RCM have ratified the</w:t>
      </w:r>
      <w:r w:rsidR="00FB06FA" w:rsidRPr="00691F37">
        <w:rPr>
          <w:rFonts w:asciiTheme="minorHAnsi" w:hAnsiTheme="minorHAnsi" w:cs="Calibri"/>
          <w:spacing w:val="1"/>
          <w:position w:val="1"/>
          <w:lang w:val="en-GB"/>
        </w:rPr>
        <w:t xml:space="preserve"> conventions </w:t>
      </w:r>
      <w:r w:rsidR="009B7BF3" w:rsidRPr="00691F37">
        <w:rPr>
          <w:rFonts w:asciiTheme="minorHAnsi" w:hAnsiTheme="minorHAnsi" w:cs="Calibri"/>
          <w:spacing w:val="1"/>
          <w:position w:val="1"/>
          <w:lang w:val="en-GB"/>
        </w:rPr>
        <w:t xml:space="preserve">of the International Labour Organization (ILO) </w:t>
      </w:r>
      <w:r w:rsidR="00FB06FA" w:rsidRPr="00691F37">
        <w:rPr>
          <w:rFonts w:asciiTheme="minorHAnsi" w:hAnsiTheme="minorHAnsi" w:cs="Calibri"/>
          <w:spacing w:val="1"/>
          <w:position w:val="1"/>
          <w:lang w:val="en-GB"/>
        </w:rPr>
        <w:t>on labour migration. Unfortu</w:t>
      </w:r>
      <w:r w:rsidR="00225BE3" w:rsidRPr="00691F37">
        <w:rPr>
          <w:rFonts w:asciiTheme="minorHAnsi" w:hAnsiTheme="minorHAnsi" w:cs="Calibri"/>
          <w:spacing w:val="1"/>
          <w:position w:val="1"/>
          <w:lang w:val="en-GB"/>
        </w:rPr>
        <w:t>nately</w:t>
      </w:r>
      <w:r w:rsidR="003960BE" w:rsidRPr="00691F37">
        <w:rPr>
          <w:rFonts w:asciiTheme="minorHAnsi" w:hAnsiTheme="minorHAnsi" w:cs="Calibri"/>
          <w:spacing w:val="1"/>
          <w:position w:val="1"/>
          <w:lang w:val="en-GB"/>
        </w:rPr>
        <w:t>,</w:t>
      </w:r>
      <w:r w:rsidR="00FB06FA" w:rsidRPr="00691F37">
        <w:rPr>
          <w:rFonts w:asciiTheme="minorHAnsi" w:hAnsiTheme="minorHAnsi" w:cs="Calibri"/>
          <w:spacing w:val="1"/>
          <w:position w:val="1"/>
          <w:lang w:val="en-GB"/>
        </w:rPr>
        <w:t xml:space="preserve"> we are facing an economic crisis</w:t>
      </w:r>
      <w:r w:rsidR="00C91840" w:rsidRPr="00691F37">
        <w:rPr>
          <w:rFonts w:asciiTheme="minorHAnsi" w:hAnsiTheme="minorHAnsi" w:cs="Calibri"/>
          <w:spacing w:val="1"/>
          <w:position w:val="1"/>
          <w:lang w:val="en-GB"/>
        </w:rPr>
        <w:t>,</w:t>
      </w:r>
      <w:r w:rsidR="00FB06FA" w:rsidRPr="00691F37">
        <w:rPr>
          <w:rFonts w:asciiTheme="minorHAnsi" w:hAnsiTheme="minorHAnsi" w:cs="Calibri"/>
          <w:spacing w:val="1"/>
          <w:position w:val="1"/>
          <w:lang w:val="en-GB"/>
        </w:rPr>
        <w:t xml:space="preserve"> which </w:t>
      </w:r>
      <w:r w:rsidR="005612C9" w:rsidRPr="00691F37">
        <w:rPr>
          <w:rFonts w:asciiTheme="minorHAnsi" w:hAnsiTheme="minorHAnsi" w:cs="Calibri"/>
          <w:spacing w:val="1"/>
          <w:position w:val="1"/>
          <w:lang w:val="en-GB"/>
        </w:rPr>
        <w:t>makes it even more difficult for migrants to find employment.</w:t>
      </w:r>
      <w:r w:rsidR="00C91840" w:rsidRPr="00691F37">
        <w:rPr>
          <w:rFonts w:asciiTheme="minorHAnsi" w:hAnsiTheme="minorHAnsi" w:cs="Calibri"/>
          <w:lang w:val="en-GB"/>
        </w:rPr>
        <w:t xml:space="preserve"> </w:t>
      </w:r>
    </w:p>
    <w:p w14:paraId="4D217537" w14:textId="0A820974" w:rsidR="003D2CEC" w:rsidRPr="00691F37" w:rsidRDefault="00336388" w:rsidP="00691F37">
      <w:pPr>
        <w:widowControl w:val="0"/>
        <w:autoSpaceDE w:val="0"/>
        <w:autoSpaceDN w:val="0"/>
        <w:adjustRightInd w:val="0"/>
        <w:spacing w:before="41" w:after="0"/>
        <w:ind w:left="462" w:right="77"/>
        <w:jc w:val="both"/>
        <w:rPr>
          <w:rFonts w:asciiTheme="minorHAnsi" w:hAnsiTheme="minorHAnsi" w:cs="Calibri"/>
          <w:lang w:val="en-GB"/>
        </w:rPr>
      </w:pPr>
      <w:r w:rsidRPr="00691F37">
        <w:rPr>
          <w:rFonts w:asciiTheme="minorHAnsi" w:hAnsiTheme="minorHAnsi" w:cs="Calibri"/>
          <w:position w:val="1"/>
          <w:lang w:val="en-GB"/>
        </w:rPr>
        <w:t>However, an e</w:t>
      </w:r>
      <w:r w:rsidR="00623FD4" w:rsidRPr="00691F37">
        <w:rPr>
          <w:rFonts w:asciiTheme="minorHAnsi" w:hAnsiTheme="minorHAnsi" w:cs="Calibri"/>
          <w:position w:val="1"/>
          <w:lang w:val="en-GB"/>
        </w:rPr>
        <w:t>xception has been made for some</w:t>
      </w:r>
      <w:r w:rsidR="00C91840" w:rsidRPr="00691F37">
        <w:rPr>
          <w:rFonts w:asciiTheme="minorHAnsi" w:hAnsiTheme="minorHAnsi" w:cs="Calibri"/>
          <w:position w:val="1"/>
          <w:lang w:val="en-GB"/>
        </w:rPr>
        <w:t xml:space="preserve"> </w:t>
      </w:r>
      <w:r w:rsidRPr="00691F37">
        <w:rPr>
          <w:rFonts w:asciiTheme="minorHAnsi" w:hAnsiTheme="minorHAnsi" w:cs="Calibri"/>
          <w:position w:val="1"/>
          <w:lang w:val="en-GB"/>
        </w:rPr>
        <w:t>indigenous tribes that are collectors</w:t>
      </w:r>
      <w:r w:rsidR="003D2CEC" w:rsidRPr="00691F37">
        <w:rPr>
          <w:rFonts w:asciiTheme="minorHAnsi" w:hAnsiTheme="minorHAnsi" w:cs="Calibri"/>
          <w:position w:val="1"/>
          <w:lang w:val="en-GB"/>
        </w:rPr>
        <w:t>.</w:t>
      </w:r>
    </w:p>
    <w:p w14:paraId="179AABB4" w14:textId="3756A47C" w:rsidR="003D2CEC" w:rsidRPr="00691F37" w:rsidRDefault="009B2677" w:rsidP="00691F37">
      <w:pPr>
        <w:widowControl w:val="0"/>
        <w:autoSpaceDE w:val="0"/>
        <w:autoSpaceDN w:val="0"/>
        <w:adjustRightInd w:val="0"/>
        <w:spacing w:before="41" w:after="0"/>
        <w:ind w:left="462" w:right="79"/>
        <w:jc w:val="both"/>
        <w:rPr>
          <w:rFonts w:asciiTheme="minorHAnsi" w:hAnsiTheme="minorHAnsi" w:cs="Calibri"/>
          <w:lang w:val="en-GB"/>
        </w:rPr>
      </w:pPr>
      <w:r w:rsidRPr="00691F37">
        <w:rPr>
          <w:rFonts w:asciiTheme="minorHAnsi" w:hAnsiTheme="minorHAnsi" w:cs="Calibri"/>
          <w:lang w:val="en-GB"/>
        </w:rPr>
        <w:t>It</w:t>
      </w:r>
      <w:r w:rsidR="00336388" w:rsidRPr="00691F37">
        <w:rPr>
          <w:rFonts w:asciiTheme="minorHAnsi" w:hAnsiTheme="minorHAnsi" w:cs="Calibri"/>
          <w:lang w:val="en-GB"/>
        </w:rPr>
        <w:t xml:space="preserve"> is important to </w:t>
      </w:r>
      <w:r w:rsidR="00332E00" w:rsidRPr="00691F37">
        <w:rPr>
          <w:rFonts w:asciiTheme="minorHAnsi" w:hAnsiTheme="minorHAnsi" w:cs="Calibri"/>
          <w:lang w:val="en-GB"/>
        </w:rPr>
        <w:t>point out that</w:t>
      </w:r>
      <w:r w:rsidR="00B8779E" w:rsidRPr="00691F37">
        <w:rPr>
          <w:rFonts w:asciiTheme="minorHAnsi" w:hAnsiTheme="minorHAnsi" w:cs="Calibri"/>
          <w:lang w:val="en-GB"/>
        </w:rPr>
        <w:t xml:space="preserve"> to ensure</w:t>
      </w:r>
      <w:r w:rsidR="00332E00" w:rsidRPr="00691F37">
        <w:rPr>
          <w:rFonts w:asciiTheme="minorHAnsi" w:hAnsiTheme="minorHAnsi" w:cs="Calibri"/>
          <w:lang w:val="en-GB"/>
        </w:rPr>
        <w:t xml:space="preserve"> </w:t>
      </w:r>
      <w:r w:rsidR="00B8779E" w:rsidRPr="00691F37">
        <w:rPr>
          <w:rFonts w:asciiTheme="minorHAnsi" w:hAnsiTheme="minorHAnsi" w:cs="Calibri"/>
          <w:lang w:val="en-GB"/>
        </w:rPr>
        <w:t>the actual</w:t>
      </w:r>
      <w:r w:rsidR="00332E00" w:rsidRPr="00691F37">
        <w:rPr>
          <w:rFonts w:asciiTheme="minorHAnsi" w:hAnsiTheme="minorHAnsi" w:cs="Calibri"/>
          <w:lang w:val="en-GB"/>
        </w:rPr>
        <w:t xml:space="preserve"> </w:t>
      </w:r>
      <w:r w:rsidR="00B8779E" w:rsidRPr="00691F37">
        <w:rPr>
          <w:rFonts w:asciiTheme="minorHAnsi" w:hAnsiTheme="minorHAnsi" w:cs="Calibri"/>
          <w:lang w:val="en-GB"/>
        </w:rPr>
        <w:t xml:space="preserve">implementation of the </w:t>
      </w:r>
      <w:r w:rsidR="00332E00" w:rsidRPr="00691F37">
        <w:rPr>
          <w:rFonts w:asciiTheme="minorHAnsi" w:hAnsiTheme="minorHAnsi" w:cs="Calibri"/>
          <w:lang w:val="en-GB"/>
        </w:rPr>
        <w:t>migration regularization</w:t>
      </w:r>
      <w:r w:rsidR="00B8779E" w:rsidRPr="00691F37">
        <w:rPr>
          <w:rFonts w:asciiTheme="minorHAnsi" w:hAnsiTheme="minorHAnsi" w:cs="Calibri"/>
          <w:lang w:val="en-GB"/>
        </w:rPr>
        <w:t xml:space="preserve"> process</w:t>
      </w:r>
      <w:r w:rsidR="00AF3FAD" w:rsidRPr="00691F37">
        <w:rPr>
          <w:rFonts w:asciiTheme="minorHAnsi" w:hAnsiTheme="minorHAnsi" w:cs="Calibri"/>
          <w:lang w:val="en-GB"/>
        </w:rPr>
        <w:t>,</w:t>
      </w:r>
      <w:r w:rsidR="00332E00" w:rsidRPr="00691F37">
        <w:rPr>
          <w:rFonts w:asciiTheme="minorHAnsi" w:hAnsiTheme="minorHAnsi" w:cs="Calibri"/>
          <w:lang w:val="en-GB"/>
        </w:rPr>
        <w:t xml:space="preserve"> </w:t>
      </w:r>
      <w:r w:rsidR="00AF3FAD" w:rsidRPr="00691F37">
        <w:rPr>
          <w:rFonts w:asciiTheme="minorHAnsi" w:hAnsiTheme="minorHAnsi" w:cs="Calibri"/>
          <w:lang w:val="en-GB"/>
        </w:rPr>
        <w:t xml:space="preserve">for </w:t>
      </w:r>
      <w:r w:rsidR="00332E00" w:rsidRPr="00691F37">
        <w:rPr>
          <w:rFonts w:asciiTheme="minorHAnsi" w:hAnsiTheme="minorHAnsi" w:cs="Calibri"/>
          <w:lang w:val="en-GB"/>
        </w:rPr>
        <w:t xml:space="preserve">children that are born in countries that have the right to </w:t>
      </w:r>
      <w:r w:rsidR="00332E00" w:rsidRPr="00691F37">
        <w:rPr>
          <w:rFonts w:asciiTheme="minorHAnsi" w:hAnsiTheme="minorHAnsi" w:cs="Calibri"/>
          <w:b/>
          <w:i/>
          <w:lang w:val="en-GB"/>
        </w:rPr>
        <w:t>jus solis</w:t>
      </w:r>
      <w:r w:rsidR="00332E00" w:rsidRPr="00691F37">
        <w:rPr>
          <w:rFonts w:asciiTheme="minorHAnsi" w:hAnsiTheme="minorHAnsi" w:cs="Calibri"/>
          <w:lang w:val="en-GB"/>
        </w:rPr>
        <w:t xml:space="preserve"> this right should be respected through registration in the civil reg</w:t>
      </w:r>
      <w:r w:rsidR="00AF3FAD" w:rsidRPr="00691F37">
        <w:rPr>
          <w:rFonts w:asciiTheme="minorHAnsi" w:hAnsiTheme="minorHAnsi" w:cs="Calibri"/>
          <w:lang w:val="en-GB"/>
        </w:rPr>
        <w:t>istry of their country of birth</w:t>
      </w:r>
      <w:r w:rsidR="003D2CEC" w:rsidRPr="00691F37">
        <w:rPr>
          <w:rFonts w:asciiTheme="minorHAnsi" w:hAnsiTheme="minorHAnsi" w:cs="Calibri"/>
          <w:lang w:val="en-GB"/>
        </w:rPr>
        <w:t>.</w:t>
      </w:r>
    </w:p>
    <w:p w14:paraId="2D07D035" w14:textId="79729E45" w:rsidR="003D2CEC" w:rsidRPr="00691F37" w:rsidRDefault="003D2CEC" w:rsidP="00691F37">
      <w:pPr>
        <w:widowControl w:val="0"/>
        <w:autoSpaceDE w:val="0"/>
        <w:autoSpaceDN w:val="0"/>
        <w:adjustRightInd w:val="0"/>
        <w:spacing w:before="1" w:after="0"/>
        <w:ind w:left="462" w:right="78" w:hanging="360"/>
        <w:jc w:val="both"/>
        <w:rPr>
          <w:rFonts w:asciiTheme="minorHAnsi" w:hAnsiTheme="minorHAnsi" w:cs="Calibri"/>
          <w:lang w:val="en-GB"/>
        </w:rPr>
      </w:pPr>
      <w:r w:rsidRPr="00691F37">
        <w:rPr>
          <w:rFonts w:asciiTheme="minorHAnsi" w:hAnsiTheme="minorHAnsi" w:cs="Calibri"/>
          <w:spacing w:val="1"/>
          <w:lang w:val="en-GB"/>
        </w:rPr>
        <w:t>6</w:t>
      </w:r>
      <w:r w:rsidRPr="00691F37">
        <w:rPr>
          <w:rFonts w:asciiTheme="minorHAnsi" w:hAnsiTheme="minorHAnsi" w:cs="Calibri"/>
          <w:lang w:val="en-GB"/>
        </w:rPr>
        <w:t>.</w:t>
      </w:r>
      <w:r w:rsidR="00927152" w:rsidRPr="00691F37">
        <w:rPr>
          <w:rFonts w:asciiTheme="minorHAnsi" w:hAnsiTheme="minorHAnsi" w:cs="Calibri"/>
          <w:lang w:val="en-GB"/>
        </w:rPr>
        <w:t xml:space="preserve"> </w:t>
      </w:r>
      <w:r w:rsidR="00B512BB" w:rsidRPr="00691F37">
        <w:rPr>
          <w:rFonts w:asciiTheme="minorHAnsi" w:hAnsiTheme="minorHAnsi" w:cs="Calibri"/>
          <w:lang w:val="en-GB"/>
        </w:rPr>
        <w:t xml:space="preserve">  </w:t>
      </w:r>
      <w:r w:rsidR="00AF3FAD" w:rsidRPr="00691F37">
        <w:rPr>
          <w:rFonts w:asciiTheme="minorHAnsi" w:hAnsiTheme="minorHAnsi" w:cs="Calibri"/>
          <w:b/>
          <w:bCs/>
          <w:lang w:val="en-GB"/>
        </w:rPr>
        <w:t>ACCESS TO JUSTICE</w:t>
      </w:r>
      <w:r w:rsidRPr="00691F37">
        <w:rPr>
          <w:rFonts w:asciiTheme="minorHAnsi" w:hAnsiTheme="minorHAnsi" w:cs="Calibri"/>
          <w:b/>
          <w:bCs/>
          <w:lang w:val="en-GB"/>
        </w:rPr>
        <w:t>:</w:t>
      </w:r>
      <w:r w:rsidRPr="00691F37">
        <w:rPr>
          <w:rFonts w:asciiTheme="minorHAnsi" w:hAnsiTheme="minorHAnsi" w:cs="Calibri"/>
          <w:b/>
          <w:bCs/>
          <w:spacing w:val="25"/>
          <w:lang w:val="en-GB"/>
        </w:rPr>
        <w:t xml:space="preserve"> </w:t>
      </w:r>
      <w:r w:rsidR="00AF3FAD" w:rsidRPr="00691F37">
        <w:rPr>
          <w:rFonts w:asciiTheme="minorHAnsi" w:hAnsiTheme="minorHAnsi" w:cs="Calibri"/>
          <w:lang w:val="en-GB"/>
        </w:rPr>
        <w:t>In some countries in the region, access to justice continues to be dependent upon the administrative migration status of migrants.</w:t>
      </w:r>
      <w:r w:rsidRPr="00691F37">
        <w:rPr>
          <w:rFonts w:asciiTheme="minorHAnsi" w:hAnsiTheme="minorHAnsi" w:cs="Calibri"/>
          <w:spacing w:val="12"/>
          <w:lang w:val="en-GB"/>
        </w:rPr>
        <w:t xml:space="preserve"> </w:t>
      </w:r>
      <w:r w:rsidR="00AF3FAD" w:rsidRPr="00691F37">
        <w:rPr>
          <w:rFonts w:asciiTheme="minorHAnsi" w:hAnsiTheme="minorHAnsi" w:cs="Calibri"/>
          <w:b/>
          <w:bCs/>
          <w:spacing w:val="-2"/>
          <w:lang w:val="en-GB"/>
        </w:rPr>
        <w:t xml:space="preserve">Given the conditions of violations of the rights of these populations, it is urgent to ensure access to justice for all migrants. </w:t>
      </w:r>
      <w:r w:rsidR="00AF3FAD" w:rsidRPr="00691F37">
        <w:rPr>
          <w:rFonts w:asciiTheme="minorHAnsi" w:hAnsiTheme="minorHAnsi" w:cs="Calibri"/>
          <w:spacing w:val="5"/>
          <w:lang w:val="en-GB"/>
        </w:rPr>
        <w:t xml:space="preserve">We </w:t>
      </w:r>
      <w:r w:rsidR="00AF3FAD" w:rsidRPr="00691F37">
        <w:rPr>
          <w:rFonts w:asciiTheme="minorHAnsi" w:hAnsiTheme="minorHAnsi" w:cs="Calibri"/>
          <w:lang w:val="en-GB"/>
        </w:rPr>
        <w:t>remind you of the implementation of the 100 Rules of Brasilia in Ibero-America</w:t>
      </w:r>
      <w:r w:rsidRPr="00691F37">
        <w:rPr>
          <w:rFonts w:asciiTheme="minorHAnsi" w:hAnsiTheme="minorHAnsi" w:cs="Calibri"/>
          <w:lang w:val="en-GB"/>
        </w:rPr>
        <w:t>,</w:t>
      </w:r>
      <w:r w:rsidRPr="00691F37">
        <w:rPr>
          <w:rFonts w:asciiTheme="minorHAnsi" w:hAnsiTheme="minorHAnsi" w:cs="Calibri"/>
          <w:spacing w:val="25"/>
          <w:lang w:val="en-GB"/>
        </w:rPr>
        <w:t xml:space="preserve"> </w:t>
      </w:r>
      <w:r w:rsidR="00AF3FAD" w:rsidRPr="00691F37">
        <w:rPr>
          <w:rFonts w:asciiTheme="minorHAnsi" w:hAnsiTheme="minorHAnsi" w:cs="Calibri"/>
          <w:spacing w:val="3"/>
          <w:lang w:val="en-GB"/>
        </w:rPr>
        <w:t>signed by prosecution authorities from every Ibero-American country (the Judiciary)</w:t>
      </w:r>
      <w:r w:rsidRPr="00691F37">
        <w:rPr>
          <w:rFonts w:asciiTheme="minorHAnsi" w:hAnsiTheme="minorHAnsi" w:cs="Calibri"/>
          <w:spacing w:val="24"/>
          <w:lang w:val="en-GB"/>
        </w:rPr>
        <w:t xml:space="preserve"> </w:t>
      </w:r>
      <w:r w:rsidR="00AF3FAD" w:rsidRPr="00691F37">
        <w:rPr>
          <w:rFonts w:asciiTheme="minorHAnsi" w:hAnsiTheme="minorHAnsi" w:cs="Calibri"/>
          <w:spacing w:val="-1"/>
          <w:lang w:val="en-GB"/>
        </w:rPr>
        <w:t>as a mechanism to enable access to justice for p</w:t>
      </w:r>
      <w:r w:rsidR="00D73A64" w:rsidRPr="00691F37">
        <w:rPr>
          <w:rFonts w:asciiTheme="minorHAnsi" w:hAnsiTheme="minorHAnsi" w:cs="Calibri"/>
          <w:spacing w:val="-1"/>
          <w:lang w:val="en-GB"/>
        </w:rPr>
        <w:t>ersons in vulnerable situations, which proposes a system to be established in the judiciary of each country to facilitate access to justice</w:t>
      </w:r>
      <w:r w:rsidRPr="00691F37">
        <w:rPr>
          <w:rFonts w:asciiTheme="minorHAnsi" w:hAnsiTheme="minorHAnsi" w:cs="Calibri"/>
          <w:lang w:val="en-GB"/>
        </w:rPr>
        <w:t>.</w:t>
      </w:r>
    </w:p>
    <w:p w14:paraId="529B9121" w14:textId="72F03EA4" w:rsidR="003D2CEC" w:rsidRPr="00691F37" w:rsidRDefault="00F71D1A" w:rsidP="00691F37">
      <w:pPr>
        <w:widowControl w:val="0"/>
        <w:autoSpaceDE w:val="0"/>
        <w:autoSpaceDN w:val="0"/>
        <w:adjustRightInd w:val="0"/>
        <w:spacing w:after="0"/>
        <w:ind w:left="462" w:right="86"/>
        <w:jc w:val="both"/>
        <w:rPr>
          <w:rFonts w:asciiTheme="minorHAnsi" w:hAnsiTheme="minorHAnsi" w:cs="Calibri"/>
          <w:lang w:val="en-GB"/>
        </w:rPr>
      </w:pPr>
      <w:r w:rsidRPr="00691F37">
        <w:rPr>
          <w:rFonts w:asciiTheme="minorHAnsi" w:hAnsiTheme="minorHAnsi" w:cs="Calibri"/>
          <w:position w:val="1"/>
          <w:lang w:val="en-GB"/>
        </w:rPr>
        <w:t>In regard to access to justice for migrant</w:t>
      </w:r>
      <w:r w:rsidR="00A8698A" w:rsidRPr="00691F37">
        <w:rPr>
          <w:rFonts w:asciiTheme="minorHAnsi" w:hAnsiTheme="minorHAnsi" w:cs="Calibri"/>
          <w:position w:val="1"/>
          <w:lang w:val="en-GB"/>
        </w:rPr>
        <w:t>s</w:t>
      </w:r>
      <w:r w:rsidRPr="00691F37">
        <w:rPr>
          <w:rFonts w:asciiTheme="minorHAnsi" w:hAnsiTheme="minorHAnsi" w:cs="Calibri"/>
          <w:position w:val="1"/>
          <w:lang w:val="en-GB"/>
        </w:rPr>
        <w:t>, victims of forced displacement and r</w:t>
      </w:r>
      <w:r w:rsidR="00A8698A" w:rsidRPr="00691F37">
        <w:rPr>
          <w:rFonts w:asciiTheme="minorHAnsi" w:hAnsiTheme="minorHAnsi" w:cs="Calibri"/>
          <w:position w:val="1"/>
          <w:lang w:val="en-GB"/>
        </w:rPr>
        <w:t>efugee status applicants, RNCOM</w:t>
      </w:r>
      <w:r w:rsidRPr="00691F37">
        <w:rPr>
          <w:rFonts w:asciiTheme="minorHAnsi" w:hAnsiTheme="minorHAnsi" w:cs="Calibri"/>
          <w:position w:val="1"/>
          <w:lang w:val="en-GB"/>
        </w:rPr>
        <w:t xml:space="preserve"> is </w:t>
      </w:r>
      <w:r w:rsidR="00A8698A" w:rsidRPr="00691F37">
        <w:rPr>
          <w:rFonts w:asciiTheme="minorHAnsi" w:hAnsiTheme="minorHAnsi" w:cs="Calibri"/>
          <w:position w:val="1"/>
          <w:lang w:val="en-GB"/>
        </w:rPr>
        <w:t>fighting against</w:t>
      </w:r>
      <w:r w:rsidRPr="00691F37">
        <w:rPr>
          <w:rFonts w:asciiTheme="minorHAnsi" w:hAnsiTheme="minorHAnsi" w:cs="Calibri"/>
          <w:position w:val="1"/>
          <w:lang w:val="en-GB"/>
        </w:rPr>
        <w:t xml:space="preserve"> impunity.</w:t>
      </w:r>
    </w:p>
    <w:p w14:paraId="351B83D8" w14:textId="6937CF08" w:rsidR="003D2CEC" w:rsidRPr="00691F37" w:rsidRDefault="00F71D1A" w:rsidP="00691F37">
      <w:pPr>
        <w:widowControl w:val="0"/>
        <w:autoSpaceDE w:val="0"/>
        <w:autoSpaceDN w:val="0"/>
        <w:adjustRightInd w:val="0"/>
        <w:spacing w:before="41" w:after="0"/>
        <w:ind w:left="462" w:right="77"/>
        <w:jc w:val="both"/>
        <w:rPr>
          <w:rFonts w:asciiTheme="minorHAnsi" w:hAnsiTheme="minorHAnsi" w:cs="Calibri"/>
          <w:lang w:val="en-GB"/>
        </w:rPr>
      </w:pPr>
      <w:r w:rsidRPr="00691F37">
        <w:rPr>
          <w:rFonts w:asciiTheme="minorHAnsi" w:hAnsiTheme="minorHAnsi" w:cs="Calibri"/>
          <w:spacing w:val="1"/>
          <w:lang w:val="en-GB"/>
        </w:rPr>
        <w:t>The responses of the I</w:t>
      </w:r>
      <w:r w:rsidR="0082166C" w:rsidRPr="00691F37">
        <w:rPr>
          <w:rFonts w:asciiTheme="minorHAnsi" w:hAnsiTheme="minorHAnsi" w:cs="Calibri"/>
          <w:spacing w:val="1"/>
          <w:lang w:val="en-GB"/>
        </w:rPr>
        <w:t>nter-American Human R</w:t>
      </w:r>
      <w:r w:rsidRPr="00691F37">
        <w:rPr>
          <w:rFonts w:asciiTheme="minorHAnsi" w:hAnsiTheme="minorHAnsi" w:cs="Calibri"/>
          <w:spacing w:val="1"/>
          <w:lang w:val="en-GB"/>
        </w:rPr>
        <w:t xml:space="preserve">ights </w:t>
      </w:r>
      <w:r w:rsidR="0082166C" w:rsidRPr="00691F37">
        <w:rPr>
          <w:rFonts w:asciiTheme="minorHAnsi" w:hAnsiTheme="minorHAnsi" w:cs="Calibri"/>
          <w:spacing w:val="1"/>
          <w:lang w:val="en-GB"/>
        </w:rPr>
        <w:t xml:space="preserve">System </w:t>
      </w:r>
      <w:r w:rsidR="00215B4F" w:rsidRPr="00691F37">
        <w:rPr>
          <w:rFonts w:asciiTheme="minorHAnsi" w:hAnsiTheme="minorHAnsi" w:cs="Calibri"/>
          <w:spacing w:val="1"/>
          <w:lang w:val="en-GB"/>
        </w:rPr>
        <w:t>and the United Nations</w:t>
      </w:r>
      <w:r w:rsidR="008641B0" w:rsidRPr="00691F37">
        <w:rPr>
          <w:rFonts w:asciiTheme="minorHAnsi" w:hAnsiTheme="minorHAnsi" w:cs="Calibri"/>
          <w:spacing w:val="1"/>
          <w:lang w:val="en-GB"/>
        </w:rPr>
        <w:t xml:space="preserve"> </w:t>
      </w:r>
      <w:r w:rsidRPr="00691F37">
        <w:rPr>
          <w:rFonts w:asciiTheme="minorHAnsi" w:hAnsiTheme="minorHAnsi" w:cs="Calibri"/>
          <w:spacing w:val="1"/>
          <w:lang w:val="en-GB"/>
        </w:rPr>
        <w:t>universal system</w:t>
      </w:r>
      <w:r w:rsidR="00927152" w:rsidRPr="00691F37">
        <w:rPr>
          <w:rFonts w:asciiTheme="minorHAnsi" w:hAnsiTheme="minorHAnsi" w:cs="Calibri"/>
          <w:spacing w:val="1"/>
          <w:lang w:val="en-GB"/>
        </w:rPr>
        <w:t xml:space="preserve"> </w:t>
      </w:r>
      <w:r w:rsidR="00FF5BDC">
        <w:rPr>
          <w:rFonts w:asciiTheme="minorHAnsi" w:hAnsiTheme="minorHAnsi" w:cs="Calibri"/>
          <w:spacing w:val="1"/>
          <w:lang w:val="en-GB"/>
        </w:rPr>
        <w:t>require</w:t>
      </w:r>
      <w:r w:rsidRPr="00691F37">
        <w:rPr>
          <w:rFonts w:asciiTheme="minorHAnsi" w:hAnsiTheme="minorHAnsi" w:cs="Calibri"/>
          <w:spacing w:val="1"/>
          <w:lang w:val="en-GB"/>
        </w:rPr>
        <w:t xml:space="preserve"> that the rulings of the Inter-American Court of Human Rights </w:t>
      </w:r>
      <w:r w:rsidR="00D445B8">
        <w:rPr>
          <w:rFonts w:asciiTheme="minorHAnsi" w:hAnsiTheme="minorHAnsi" w:cs="Calibri"/>
          <w:spacing w:val="1"/>
          <w:lang w:val="en-GB"/>
        </w:rPr>
        <w:t>are</w:t>
      </w:r>
      <w:r w:rsidR="00361DFA">
        <w:rPr>
          <w:rFonts w:asciiTheme="minorHAnsi" w:hAnsiTheme="minorHAnsi" w:cs="Calibri"/>
          <w:spacing w:val="1"/>
          <w:lang w:val="en-GB"/>
        </w:rPr>
        <w:t xml:space="preserve"> </w:t>
      </w:r>
      <w:r w:rsidR="00B30746">
        <w:rPr>
          <w:rFonts w:asciiTheme="minorHAnsi" w:hAnsiTheme="minorHAnsi" w:cs="Calibri"/>
          <w:spacing w:val="1"/>
          <w:lang w:val="en-GB"/>
        </w:rPr>
        <w:t>executed</w:t>
      </w:r>
      <w:r w:rsidRPr="00691F37">
        <w:rPr>
          <w:rFonts w:asciiTheme="minorHAnsi" w:hAnsiTheme="minorHAnsi" w:cs="Calibri"/>
          <w:spacing w:val="1"/>
          <w:lang w:val="en-GB"/>
        </w:rPr>
        <w:t xml:space="preserve">, as well as the recommendations from the committees of the </w:t>
      </w:r>
      <w:r w:rsidR="00215B4F" w:rsidRPr="00691F37">
        <w:rPr>
          <w:rFonts w:asciiTheme="minorHAnsi" w:hAnsiTheme="minorHAnsi" w:cs="Calibri"/>
          <w:spacing w:val="1"/>
          <w:lang w:val="en-GB"/>
        </w:rPr>
        <w:t>United Nations</w:t>
      </w:r>
      <w:r w:rsidRPr="00691F37">
        <w:rPr>
          <w:rFonts w:asciiTheme="minorHAnsi" w:hAnsiTheme="minorHAnsi" w:cs="Calibri"/>
          <w:spacing w:val="1"/>
          <w:lang w:val="en-GB"/>
        </w:rPr>
        <w:t xml:space="preserve"> treaty bodies and special mechanisms</w:t>
      </w:r>
      <w:r w:rsidR="003D2CEC" w:rsidRPr="00691F37">
        <w:rPr>
          <w:rFonts w:asciiTheme="minorHAnsi" w:hAnsiTheme="minorHAnsi" w:cs="Calibri"/>
          <w:lang w:val="en-GB"/>
        </w:rPr>
        <w:t>.</w:t>
      </w:r>
    </w:p>
    <w:p w14:paraId="7B9DBBAC" w14:textId="3F337F75" w:rsidR="003D2CEC" w:rsidRPr="00691F37" w:rsidRDefault="00BE3A38" w:rsidP="00691F37">
      <w:pPr>
        <w:widowControl w:val="0"/>
        <w:autoSpaceDE w:val="0"/>
        <w:autoSpaceDN w:val="0"/>
        <w:adjustRightInd w:val="0"/>
        <w:spacing w:after="0"/>
        <w:ind w:left="462" w:right="78"/>
        <w:jc w:val="both"/>
        <w:rPr>
          <w:rFonts w:asciiTheme="minorHAnsi" w:hAnsiTheme="minorHAnsi" w:cs="Calibri"/>
          <w:lang w:val="en-GB"/>
        </w:rPr>
      </w:pPr>
      <w:r w:rsidRPr="00691F37">
        <w:rPr>
          <w:rFonts w:asciiTheme="minorHAnsi" w:hAnsiTheme="minorHAnsi" w:cs="Calibri"/>
          <w:b/>
          <w:bCs/>
          <w:lang w:val="en-GB"/>
        </w:rPr>
        <w:t>It is important that States</w:t>
      </w:r>
      <w:r w:rsidR="00927152" w:rsidRPr="00691F37">
        <w:rPr>
          <w:rFonts w:asciiTheme="minorHAnsi" w:hAnsiTheme="minorHAnsi" w:cs="Calibri"/>
          <w:b/>
          <w:bCs/>
          <w:lang w:val="en-GB"/>
        </w:rPr>
        <w:t xml:space="preserve"> </w:t>
      </w:r>
      <w:r w:rsidR="003D2CEC" w:rsidRPr="00691F37">
        <w:rPr>
          <w:rFonts w:asciiTheme="minorHAnsi" w:hAnsiTheme="minorHAnsi" w:cs="Calibri"/>
          <w:b/>
          <w:bCs/>
          <w:spacing w:val="1"/>
          <w:lang w:val="en-GB"/>
        </w:rPr>
        <w:t>(</w:t>
      </w:r>
      <w:r w:rsidRPr="00691F37">
        <w:rPr>
          <w:rFonts w:asciiTheme="minorHAnsi" w:hAnsiTheme="minorHAnsi" w:cs="Calibri"/>
          <w:b/>
          <w:bCs/>
          <w:spacing w:val="1"/>
          <w:lang w:val="en-GB"/>
        </w:rPr>
        <w:t>governments and civil society</w:t>
      </w:r>
      <w:r w:rsidR="003D2CEC" w:rsidRPr="00691F37">
        <w:rPr>
          <w:rFonts w:asciiTheme="minorHAnsi" w:hAnsiTheme="minorHAnsi" w:cs="Calibri"/>
          <w:b/>
          <w:bCs/>
          <w:lang w:val="en-GB"/>
        </w:rPr>
        <w:t>)</w:t>
      </w:r>
      <w:r w:rsidR="00927152" w:rsidRPr="00691F37">
        <w:rPr>
          <w:rFonts w:asciiTheme="minorHAnsi" w:hAnsiTheme="minorHAnsi" w:cs="Calibri"/>
          <w:b/>
          <w:bCs/>
          <w:lang w:val="en-GB"/>
        </w:rPr>
        <w:t xml:space="preserve"> </w:t>
      </w:r>
      <w:r w:rsidR="00C94D22" w:rsidRPr="00691F37">
        <w:rPr>
          <w:rFonts w:asciiTheme="minorHAnsi" w:hAnsiTheme="minorHAnsi" w:cs="Calibri"/>
          <w:b/>
          <w:bCs/>
          <w:spacing w:val="-1"/>
          <w:lang w:val="en-GB"/>
        </w:rPr>
        <w:t>execute the recommendations from</w:t>
      </w:r>
      <w:r w:rsidRPr="00691F37">
        <w:rPr>
          <w:rFonts w:asciiTheme="minorHAnsi" w:hAnsiTheme="minorHAnsi" w:cs="Calibri"/>
          <w:b/>
          <w:bCs/>
          <w:spacing w:val="-1"/>
          <w:lang w:val="en-GB"/>
        </w:rPr>
        <w:t xml:space="preserve"> inte</w:t>
      </w:r>
      <w:r w:rsidR="005E0B31" w:rsidRPr="00691F37">
        <w:rPr>
          <w:rFonts w:asciiTheme="minorHAnsi" w:hAnsiTheme="minorHAnsi" w:cs="Calibri"/>
          <w:b/>
          <w:bCs/>
          <w:spacing w:val="-1"/>
          <w:lang w:val="en-GB"/>
        </w:rPr>
        <w:t>rnational systems – regional as well as</w:t>
      </w:r>
      <w:r w:rsidRPr="00691F37">
        <w:rPr>
          <w:rFonts w:asciiTheme="minorHAnsi" w:hAnsiTheme="minorHAnsi" w:cs="Calibri"/>
          <w:b/>
          <w:bCs/>
          <w:spacing w:val="-1"/>
          <w:lang w:val="en-GB"/>
        </w:rPr>
        <w:t xml:space="preserve"> universal – in order to honour the agreements reached at the Global Forums on Migration and Development, Safe and Orderly</w:t>
      </w:r>
      <w:r w:rsidR="003D2CEC" w:rsidRPr="00691F37">
        <w:rPr>
          <w:rFonts w:asciiTheme="minorHAnsi" w:hAnsiTheme="minorHAnsi" w:cs="Calibri"/>
          <w:b/>
          <w:bCs/>
          <w:lang w:val="en-GB"/>
        </w:rPr>
        <w:t xml:space="preserve"> </w:t>
      </w:r>
      <w:r w:rsidRPr="00691F37">
        <w:rPr>
          <w:rFonts w:asciiTheme="minorHAnsi" w:hAnsiTheme="minorHAnsi" w:cs="Calibri"/>
          <w:b/>
          <w:bCs/>
          <w:lang w:val="en-GB"/>
        </w:rPr>
        <w:t>Migration, and others</w:t>
      </w:r>
      <w:r w:rsidR="003D2CEC" w:rsidRPr="00691F37">
        <w:rPr>
          <w:rFonts w:asciiTheme="minorHAnsi" w:hAnsiTheme="minorHAnsi" w:cs="Calibri"/>
          <w:b/>
          <w:bCs/>
          <w:lang w:val="en-GB"/>
        </w:rPr>
        <w:t>.</w:t>
      </w:r>
    </w:p>
    <w:p w14:paraId="41AA458C" w14:textId="3B8A9772" w:rsidR="003D2CEC" w:rsidRPr="00691F37" w:rsidRDefault="00324026" w:rsidP="00691F37">
      <w:pPr>
        <w:widowControl w:val="0"/>
        <w:autoSpaceDE w:val="0"/>
        <w:autoSpaceDN w:val="0"/>
        <w:adjustRightInd w:val="0"/>
        <w:spacing w:after="0"/>
        <w:ind w:left="462" w:right="88"/>
        <w:jc w:val="both"/>
        <w:rPr>
          <w:rFonts w:asciiTheme="minorHAnsi" w:hAnsiTheme="minorHAnsi" w:cs="Calibri"/>
          <w:lang w:val="en-GB"/>
        </w:rPr>
      </w:pPr>
      <w:r>
        <w:rPr>
          <w:rFonts w:asciiTheme="minorHAnsi" w:hAnsiTheme="minorHAnsi" w:cs="Calibri"/>
          <w:position w:val="1"/>
          <w:lang w:val="en-GB"/>
        </w:rPr>
        <w:t>Since</w:t>
      </w:r>
      <w:r w:rsidR="00BE3A38" w:rsidRPr="00691F37">
        <w:rPr>
          <w:rFonts w:asciiTheme="minorHAnsi" w:hAnsiTheme="minorHAnsi" w:cs="Calibri"/>
          <w:position w:val="1"/>
          <w:lang w:val="en-GB"/>
        </w:rPr>
        <w:t xml:space="preserve"> the implementation of the regional campaign against abuse in the recruitment of labour</w:t>
      </w:r>
      <w:r w:rsidR="00A35547">
        <w:rPr>
          <w:rFonts w:asciiTheme="minorHAnsi" w:hAnsiTheme="minorHAnsi" w:cs="Calibri"/>
          <w:spacing w:val="38"/>
          <w:position w:val="1"/>
          <w:lang w:val="en-GB"/>
        </w:rPr>
        <w:t xml:space="preserve"> </w:t>
      </w:r>
      <w:r w:rsidR="00856354" w:rsidRPr="00691F37">
        <w:rPr>
          <w:rFonts w:asciiTheme="minorHAnsi" w:hAnsiTheme="minorHAnsi" w:cs="Calibri"/>
          <w:spacing w:val="-1"/>
          <w:position w:val="1"/>
          <w:lang w:val="en-GB"/>
        </w:rPr>
        <w:t>of the regional initiative on labour migration</w:t>
      </w:r>
      <w:r w:rsidR="003D2CEC" w:rsidRPr="00691F37">
        <w:rPr>
          <w:rFonts w:asciiTheme="minorHAnsi" w:hAnsiTheme="minorHAnsi" w:cs="Calibri"/>
          <w:spacing w:val="22"/>
          <w:lang w:val="en-GB"/>
        </w:rPr>
        <w:t xml:space="preserve"> </w:t>
      </w:r>
      <w:r w:rsidR="003D2CEC" w:rsidRPr="00691F37">
        <w:rPr>
          <w:rFonts w:asciiTheme="minorHAnsi" w:hAnsiTheme="minorHAnsi" w:cs="Calibri"/>
          <w:lang w:val="en-GB"/>
        </w:rPr>
        <w:t>(I</w:t>
      </w:r>
      <w:r w:rsidR="003D2CEC" w:rsidRPr="00691F37">
        <w:rPr>
          <w:rFonts w:asciiTheme="minorHAnsi" w:hAnsiTheme="minorHAnsi" w:cs="Calibri"/>
          <w:spacing w:val="-1"/>
          <w:lang w:val="en-GB"/>
        </w:rPr>
        <w:t>n</w:t>
      </w:r>
      <w:r w:rsidR="003D2CEC" w:rsidRPr="00691F37">
        <w:rPr>
          <w:rFonts w:asciiTheme="minorHAnsi" w:hAnsiTheme="minorHAnsi" w:cs="Calibri"/>
          <w:lang w:val="en-GB"/>
        </w:rPr>
        <w:t>iciat</w:t>
      </w:r>
      <w:r w:rsidR="003D2CEC" w:rsidRPr="00691F37">
        <w:rPr>
          <w:rFonts w:asciiTheme="minorHAnsi" w:hAnsiTheme="minorHAnsi" w:cs="Calibri"/>
          <w:spacing w:val="-2"/>
          <w:lang w:val="en-GB"/>
        </w:rPr>
        <w:t>i</w:t>
      </w:r>
      <w:r w:rsidR="003D2CEC" w:rsidRPr="00691F37">
        <w:rPr>
          <w:rFonts w:asciiTheme="minorHAnsi" w:hAnsiTheme="minorHAnsi" w:cs="Calibri"/>
          <w:spacing w:val="1"/>
          <w:lang w:val="en-GB"/>
        </w:rPr>
        <w:t>v</w:t>
      </w:r>
      <w:r w:rsidR="003D2CEC" w:rsidRPr="00691F37">
        <w:rPr>
          <w:rFonts w:asciiTheme="minorHAnsi" w:hAnsiTheme="minorHAnsi" w:cs="Calibri"/>
          <w:lang w:val="en-GB"/>
        </w:rPr>
        <w:t>a</w:t>
      </w:r>
      <w:r w:rsidR="003D2CEC" w:rsidRPr="00691F37">
        <w:rPr>
          <w:rFonts w:asciiTheme="minorHAnsi" w:hAnsiTheme="minorHAnsi" w:cs="Calibri"/>
          <w:spacing w:val="22"/>
          <w:lang w:val="en-GB"/>
        </w:rPr>
        <w:t xml:space="preserve"> </w:t>
      </w:r>
      <w:r w:rsidR="003D2CEC" w:rsidRPr="00691F37">
        <w:rPr>
          <w:rFonts w:asciiTheme="minorHAnsi" w:hAnsiTheme="minorHAnsi" w:cs="Calibri"/>
          <w:spacing w:val="-2"/>
          <w:lang w:val="en-GB"/>
        </w:rPr>
        <w:t>Re</w:t>
      </w:r>
      <w:r w:rsidR="003D2CEC" w:rsidRPr="00691F37">
        <w:rPr>
          <w:rFonts w:asciiTheme="minorHAnsi" w:hAnsiTheme="minorHAnsi" w:cs="Calibri"/>
          <w:spacing w:val="-1"/>
          <w:lang w:val="en-GB"/>
        </w:rPr>
        <w:t>g</w:t>
      </w:r>
      <w:r w:rsidR="003D2CEC" w:rsidRPr="00691F37">
        <w:rPr>
          <w:rFonts w:asciiTheme="minorHAnsi" w:hAnsiTheme="minorHAnsi" w:cs="Calibri"/>
          <w:lang w:val="en-GB"/>
        </w:rPr>
        <w:t>i</w:t>
      </w:r>
      <w:r w:rsidR="003D2CEC" w:rsidRPr="00691F37">
        <w:rPr>
          <w:rFonts w:asciiTheme="minorHAnsi" w:hAnsiTheme="minorHAnsi" w:cs="Calibri"/>
          <w:spacing w:val="1"/>
          <w:lang w:val="en-GB"/>
        </w:rPr>
        <w:t>o</w:t>
      </w:r>
      <w:r w:rsidR="003D2CEC" w:rsidRPr="00691F37">
        <w:rPr>
          <w:rFonts w:asciiTheme="minorHAnsi" w:hAnsiTheme="minorHAnsi" w:cs="Calibri"/>
          <w:spacing w:val="-1"/>
          <w:lang w:val="en-GB"/>
        </w:rPr>
        <w:t>n</w:t>
      </w:r>
      <w:r w:rsidR="003D2CEC" w:rsidRPr="00691F37">
        <w:rPr>
          <w:rFonts w:asciiTheme="minorHAnsi" w:hAnsiTheme="minorHAnsi" w:cs="Calibri"/>
          <w:lang w:val="en-GB"/>
        </w:rPr>
        <w:t>al</w:t>
      </w:r>
      <w:r w:rsidR="003D2CEC" w:rsidRPr="00691F37">
        <w:rPr>
          <w:rFonts w:asciiTheme="minorHAnsi" w:hAnsiTheme="minorHAnsi" w:cs="Calibri"/>
          <w:spacing w:val="22"/>
          <w:lang w:val="en-GB"/>
        </w:rPr>
        <w:t xml:space="preserve"> </w:t>
      </w:r>
      <w:r w:rsidR="003D2CEC" w:rsidRPr="00691F37">
        <w:rPr>
          <w:rFonts w:asciiTheme="minorHAnsi" w:hAnsiTheme="minorHAnsi" w:cs="Calibri"/>
          <w:lang w:val="en-GB"/>
        </w:rPr>
        <w:t>s</w:t>
      </w:r>
      <w:r w:rsidR="003D2CEC" w:rsidRPr="00691F37">
        <w:rPr>
          <w:rFonts w:asciiTheme="minorHAnsi" w:hAnsiTheme="minorHAnsi" w:cs="Calibri"/>
          <w:spacing w:val="1"/>
          <w:lang w:val="en-GB"/>
        </w:rPr>
        <w:t>o</w:t>
      </w:r>
      <w:r w:rsidR="003D2CEC" w:rsidRPr="00691F37">
        <w:rPr>
          <w:rFonts w:asciiTheme="minorHAnsi" w:hAnsiTheme="minorHAnsi" w:cs="Calibri"/>
          <w:spacing w:val="-1"/>
          <w:lang w:val="en-GB"/>
        </w:rPr>
        <w:t>b</w:t>
      </w:r>
      <w:r w:rsidR="003D2CEC" w:rsidRPr="00691F37">
        <w:rPr>
          <w:rFonts w:asciiTheme="minorHAnsi" w:hAnsiTheme="minorHAnsi" w:cs="Calibri"/>
          <w:spacing w:val="-3"/>
          <w:lang w:val="en-GB"/>
        </w:rPr>
        <w:t>r</w:t>
      </w:r>
      <w:r w:rsidR="003D2CEC" w:rsidRPr="00691F37">
        <w:rPr>
          <w:rFonts w:asciiTheme="minorHAnsi" w:hAnsiTheme="minorHAnsi" w:cs="Calibri"/>
          <w:lang w:val="en-GB"/>
        </w:rPr>
        <w:t>e</w:t>
      </w:r>
      <w:r w:rsidR="003D2CEC" w:rsidRPr="00691F37">
        <w:rPr>
          <w:rFonts w:asciiTheme="minorHAnsi" w:hAnsiTheme="minorHAnsi" w:cs="Calibri"/>
          <w:spacing w:val="23"/>
          <w:lang w:val="en-GB"/>
        </w:rPr>
        <w:t xml:space="preserve"> </w:t>
      </w:r>
      <w:r w:rsidR="003D2CEC" w:rsidRPr="00691F37">
        <w:rPr>
          <w:rFonts w:asciiTheme="minorHAnsi" w:hAnsiTheme="minorHAnsi" w:cs="Calibri"/>
          <w:spacing w:val="-2"/>
          <w:lang w:val="en-GB"/>
        </w:rPr>
        <w:t>M</w:t>
      </w:r>
      <w:r w:rsidR="003D2CEC" w:rsidRPr="00691F37">
        <w:rPr>
          <w:rFonts w:asciiTheme="minorHAnsi" w:hAnsiTheme="minorHAnsi" w:cs="Calibri"/>
          <w:spacing w:val="-1"/>
          <w:lang w:val="en-GB"/>
        </w:rPr>
        <w:t>o</w:t>
      </w:r>
      <w:r w:rsidR="003D2CEC" w:rsidRPr="00691F37">
        <w:rPr>
          <w:rFonts w:asciiTheme="minorHAnsi" w:hAnsiTheme="minorHAnsi" w:cs="Calibri"/>
          <w:spacing w:val="1"/>
          <w:lang w:val="en-GB"/>
        </w:rPr>
        <w:t>v</w:t>
      </w:r>
      <w:r w:rsidR="003D2CEC" w:rsidRPr="00691F37">
        <w:rPr>
          <w:rFonts w:asciiTheme="minorHAnsi" w:hAnsiTheme="minorHAnsi" w:cs="Calibri"/>
          <w:lang w:val="en-GB"/>
        </w:rPr>
        <w:t>ili</w:t>
      </w:r>
      <w:r w:rsidR="003D2CEC" w:rsidRPr="00691F37">
        <w:rPr>
          <w:rFonts w:asciiTheme="minorHAnsi" w:hAnsiTheme="minorHAnsi" w:cs="Calibri"/>
          <w:spacing w:val="-1"/>
          <w:lang w:val="en-GB"/>
        </w:rPr>
        <w:t>d</w:t>
      </w:r>
      <w:r w:rsidR="003D2CEC" w:rsidRPr="00691F37">
        <w:rPr>
          <w:rFonts w:asciiTheme="minorHAnsi" w:hAnsiTheme="minorHAnsi" w:cs="Calibri"/>
          <w:lang w:val="en-GB"/>
        </w:rPr>
        <w:t>ad</w:t>
      </w:r>
      <w:r w:rsidR="003D2CEC" w:rsidRPr="00691F37">
        <w:rPr>
          <w:rFonts w:asciiTheme="minorHAnsi" w:hAnsiTheme="minorHAnsi" w:cs="Calibri"/>
          <w:spacing w:val="21"/>
          <w:lang w:val="en-GB"/>
        </w:rPr>
        <w:t xml:space="preserve"> </w:t>
      </w:r>
      <w:r w:rsidR="003D2CEC" w:rsidRPr="00691F37">
        <w:rPr>
          <w:rFonts w:asciiTheme="minorHAnsi" w:hAnsiTheme="minorHAnsi" w:cs="Calibri"/>
          <w:spacing w:val="1"/>
          <w:lang w:val="en-GB"/>
        </w:rPr>
        <w:t>L</w:t>
      </w:r>
      <w:r w:rsidR="003D2CEC" w:rsidRPr="00691F37">
        <w:rPr>
          <w:rFonts w:asciiTheme="minorHAnsi" w:hAnsiTheme="minorHAnsi" w:cs="Calibri"/>
          <w:spacing w:val="-3"/>
          <w:lang w:val="en-GB"/>
        </w:rPr>
        <w:t>a</w:t>
      </w:r>
      <w:r w:rsidR="003D2CEC" w:rsidRPr="00691F37">
        <w:rPr>
          <w:rFonts w:asciiTheme="minorHAnsi" w:hAnsiTheme="minorHAnsi" w:cs="Calibri"/>
          <w:spacing w:val="-1"/>
          <w:lang w:val="en-GB"/>
        </w:rPr>
        <w:t>b</w:t>
      </w:r>
      <w:r w:rsidR="003D2CEC" w:rsidRPr="00691F37">
        <w:rPr>
          <w:rFonts w:asciiTheme="minorHAnsi" w:hAnsiTheme="minorHAnsi" w:cs="Calibri"/>
          <w:spacing w:val="1"/>
          <w:lang w:val="en-GB"/>
        </w:rPr>
        <w:t>o</w:t>
      </w:r>
      <w:r w:rsidR="003D2CEC" w:rsidRPr="00691F37">
        <w:rPr>
          <w:rFonts w:asciiTheme="minorHAnsi" w:hAnsiTheme="minorHAnsi" w:cs="Calibri"/>
          <w:lang w:val="en-GB"/>
        </w:rPr>
        <w:t>ral</w:t>
      </w:r>
      <w:r w:rsidR="003D2CEC" w:rsidRPr="00691F37">
        <w:rPr>
          <w:rFonts w:asciiTheme="minorHAnsi" w:hAnsiTheme="minorHAnsi" w:cs="Calibri"/>
          <w:spacing w:val="21"/>
          <w:lang w:val="en-GB"/>
        </w:rPr>
        <w:t xml:space="preserve"> </w:t>
      </w:r>
      <w:r w:rsidR="009B7BF3" w:rsidRPr="00691F37">
        <w:rPr>
          <w:rFonts w:asciiTheme="minorHAnsi" w:hAnsiTheme="minorHAnsi" w:cs="Calibri"/>
          <w:spacing w:val="21"/>
          <w:lang w:val="en-GB"/>
        </w:rPr>
        <w:t xml:space="preserve">– </w:t>
      </w:r>
      <w:r w:rsidR="003D2CEC" w:rsidRPr="00691F37">
        <w:rPr>
          <w:rFonts w:asciiTheme="minorHAnsi" w:hAnsiTheme="minorHAnsi" w:cs="Calibri"/>
          <w:lang w:val="en-GB"/>
        </w:rPr>
        <w:t>I</w:t>
      </w:r>
      <w:r w:rsidR="003D2CEC" w:rsidRPr="00691F37">
        <w:rPr>
          <w:rFonts w:asciiTheme="minorHAnsi" w:hAnsiTheme="minorHAnsi" w:cs="Calibri"/>
          <w:spacing w:val="-1"/>
          <w:lang w:val="en-GB"/>
        </w:rPr>
        <w:t>N</w:t>
      </w:r>
      <w:r w:rsidR="003D2CEC" w:rsidRPr="00691F37">
        <w:rPr>
          <w:rFonts w:asciiTheme="minorHAnsi" w:hAnsiTheme="minorHAnsi" w:cs="Calibri"/>
          <w:lang w:val="en-GB"/>
        </w:rPr>
        <w:t>ILAB)</w:t>
      </w:r>
      <w:r w:rsidR="00856354" w:rsidRPr="00691F37">
        <w:rPr>
          <w:rFonts w:asciiTheme="minorHAnsi" w:hAnsiTheme="minorHAnsi" w:cs="Calibri"/>
          <w:lang w:val="en-GB"/>
        </w:rPr>
        <w:t>, the number of calls and repor</w:t>
      </w:r>
      <w:r w:rsidR="00957D88">
        <w:rPr>
          <w:rFonts w:asciiTheme="minorHAnsi" w:hAnsiTheme="minorHAnsi" w:cs="Calibri"/>
          <w:lang w:val="en-GB"/>
        </w:rPr>
        <w:t>ts received by</w:t>
      </w:r>
      <w:r w:rsidR="00856354" w:rsidRPr="00691F37">
        <w:rPr>
          <w:rFonts w:asciiTheme="minorHAnsi" w:hAnsiTheme="minorHAnsi" w:cs="Calibri"/>
          <w:lang w:val="en-GB"/>
        </w:rPr>
        <w:t xml:space="preserve"> the M</w:t>
      </w:r>
      <w:r w:rsidR="001B34E1">
        <w:rPr>
          <w:rFonts w:asciiTheme="minorHAnsi" w:hAnsiTheme="minorHAnsi" w:cs="Calibri"/>
          <w:lang w:val="en-GB"/>
        </w:rPr>
        <w:t>inistry of Labour has increased</w:t>
      </w:r>
      <w:r w:rsidR="003A32C0">
        <w:rPr>
          <w:rFonts w:asciiTheme="minorHAnsi" w:hAnsiTheme="minorHAnsi" w:cs="Calibri"/>
          <w:lang w:val="en-GB"/>
        </w:rPr>
        <w:t>,</w:t>
      </w:r>
      <w:r w:rsidR="00856354" w:rsidRPr="00691F37">
        <w:rPr>
          <w:rFonts w:asciiTheme="minorHAnsi" w:hAnsiTheme="minorHAnsi" w:cs="Calibri"/>
          <w:lang w:val="en-GB"/>
        </w:rPr>
        <w:t xml:space="preserve"> </w:t>
      </w:r>
      <w:r w:rsidR="00D303D3">
        <w:rPr>
          <w:rFonts w:asciiTheme="minorHAnsi" w:hAnsiTheme="minorHAnsi" w:cs="Calibri"/>
          <w:lang w:val="en-GB"/>
        </w:rPr>
        <w:t>denouncing</w:t>
      </w:r>
      <w:r w:rsidR="00856354" w:rsidRPr="00691F37">
        <w:rPr>
          <w:rFonts w:asciiTheme="minorHAnsi" w:hAnsiTheme="minorHAnsi" w:cs="Calibri"/>
          <w:lang w:val="en-GB"/>
        </w:rPr>
        <w:t xml:space="preserve"> cases of </w:t>
      </w:r>
      <w:r w:rsidR="00D303D3">
        <w:rPr>
          <w:rFonts w:asciiTheme="minorHAnsi" w:hAnsiTheme="minorHAnsi" w:cs="Calibri"/>
          <w:lang w:val="en-GB"/>
        </w:rPr>
        <w:t>fraud against</w:t>
      </w:r>
      <w:r w:rsidR="00856354" w:rsidRPr="00691F37">
        <w:rPr>
          <w:rFonts w:asciiTheme="minorHAnsi" w:hAnsiTheme="minorHAnsi" w:cs="Calibri"/>
          <w:lang w:val="en-GB"/>
        </w:rPr>
        <w:t xml:space="preserve"> migrant workers. Within this framework, efforts are being coordinated with the </w:t>
      </w:r>
      <w:r w:rsidR="005142B8">
        <w:rPr>
          <w:rFonts w:asciiTheme="minorHAnsi" w:hAnsiTheme="minorHAnsi" w:cs="Calibri"/>
          <w:lang w:val="en-GB"/>
        </w:rPr>
        <w:t>Public Prosecutor’s Office</w:t>
      </w:r>
      <w:r w:rsidR="00856354" w:rsidRPr="00691F37">
        <w:rPr>
          <w:rFonts w:asciiTheme="minorHAnsi" w:hAnsiTheme="minorHAnsi" w:cs="Calibri"/>
          <w:lang w:val="en-GB"/>
        </w:rPr>
        <w:t xml:space="preserve"> to give effect to the right of access to justice.</w:t>
      </w:r>
      <w:r w:rsidR="00856354" w:rsidRPr="00691F37">
        <w:rPr>
          <w:rFonts w:asciiTheme="minorHAnsi" w:hAnsiTheme="minorHAnsi" w:cs="Calibri"/>
          <w:spacing w:val="-1"/>
          <w:lang w:val="en-GB"/>
        </w:rPr>
        <w:t xml:space="preserve"> RNCOM </w:t>
      </w:r>
      <w:r w:rsidR="005142B8">
        <w:rPr>
          <w:rFonts w:asciiTheme="minorHAnsi" w:hAnsiTheme="minorHAnsi" w:cs="Calibri"/>
          <w:spacing w:val="-1"/>
          <w:lang w:val="en-GB"/>
        </w:rPr>
        <w:t>requests that</w:t>
      </w:r>
      <w:r w:rsidR="00856354" w:rsidRPr="00691F37">
        <w:rPr>
          <w:rFonts w:asciiTheme="minorHAnsi" w:hAnsiTheme="minorHAnsi" w:cs="Calibri"/>
          <w:spacing w:val="-1"/>
          <w:lang w:val="en-GB"/>
        </w:rPr>
        <w:t xml:space="preserve"> Member States of RC</w:t>
      </w:r>
      <w:r w:rsidR="005142B8">
        <w:rPr>
          <w:rFonts w:asciiTheme="minorHAnsi" w:hAnsiTheme="minorHAnsi" w:cs="Calibri"/>
          <w:spacing w:val="-1"/>
          <w:lang w:val="en-GB"/>
        </w:rPr>
        <w:t>M take</w:t>
      </w:r>
      <w:r w:rsidR="00856354" w:rsidRPr="00691F37">
        <w:rPr>
          <w:rFonts w:asciiTheme="minorHAnsi" w:hAnsiTheme="minorHAnsi" w:cs="Calibri"/>
          <w:spacing w:val="-1"/>
          <w:lang w:val="en-GB"/>
        </w:rPr>
        <w:t xml:space="preserve"> special care </w:t>
      </w:r>
      <w:r w:rsidR="002A31E1">
        <w:rPr>
          <w:rFonts w:asciiTheme="minorHAnsi" w:hAnsiTheme="minorHAnsi" w:cs="Calibri"/>
          <w:spacing w:val="-1"/>
          <w:lang w:val="en-GB"/>
        </w:rPr>
        <w:t>concerning the decision to deprive</w:t>
      </w:r>
      <w:r w:rsidR="00856354" w:rsidRPr="00691F37">
        <w:rPr>
          <w:rFonts w:asciiTheme="minorHAnsi" w:hAnsiTheme="minorHAnsi" w:cs="Calibri"/>
          <w:spacing w:val="-1"/>
          <w:lang w:val="en-GB"/>
        </w:rPr>
        <w:t xml:space="preserve"> migrant boys, girls and adolescents and refuge seekers of their liberty. This is not a semantic matter; it is </w:t>
      </w:r>
      <w:r w:rsidR="00870028">
        <w:rPr>
          <w:rFonts w:asciiTheme="minorHAnsi" w:hAnsiTheme="minorHAnsi" w:cs="Calibri"/>
          <w:spacing w:val="-1"/>
          <w:lang w:val="en-GB"/>
        </w:rPr>
        <w:t xml:space="preserve">about </w:t>
      </w:r>
      <w:r w:rsidR="00856354" w:rsidRPr="00691F37">
        <w:rPr>
          <w:rFonts w:asciiTheme="minorHAnsi" w:hAnsiTheme="minorHAnsi" w:cs="Calibri"/>
          <w:spacing w:val="-1"/>
          <w:lang w:val="en-GB"/>
        </w:rPr>
        <w:t>compliance with the best interest of boys, girls and adolescents in highly vulnerable situations</w:t>
      </w:r>
      <w:r w:rsidR="003D2CEC" w:rsidRPr="00691F37">
        <w:rPr>
          <w:rFonts w:asciiTheme="minorHAnsi" w:hAnsiTheme="minorHAnsi" w:cs="Calibri"/>
          <w:lang w:val="en-GB"/>
        </w:rPr>
        <w:t>.</w:t>
      </w:r>
    </w:p>
    <w:p w14:paraId="3C3AEB18" w14:textId="5599D371" w:rsidR="003D2CEC" w:rsidRPr="00691F37" w:rsidRDefault="00856354" w:rsidP="00691F37">
      <w:pPr>
        <w:widowControl w:val="0"/>
        <w:autoSpaceDE w:val="0"/>
        <w:autoSpaceDN w:val="0"/>
        <w:adjustRightInd w:val="0"/>
        <w:spacing w:after="0"/>
        <w:ind w:left="462" w:right="77"/>
        <w:jc w:val="both"/>
        <w:rPr>
          <w:rFonts w:asciiTheme="minorHAnsi" w:hAnsiTheme="minorHAnsi" w:cs="Calibri"/>
          <w:lang w:val="en-GB"/>
        </w:rPr>
      </w:pPr>
      <w:r w:rsidRPr="00691F37">
        <w:rPr>
          <w:rFonts w:asciiTheme="minorHAnsi" w:hAnsiTheme="minorHAnsi" w:cs="Calibri"/>
          <w:spacing w:val="1"/>
          <w:lang w:val="en-GB"/>
        </w:rPr>
        <w:t xml:space="preserve">RNCOM believes that, within the framework of RCM, we can implement very specific actions to build trust between police or military officers and communities of migrants in highly vulnerable situations in order to exercise the right </w:t>
      </w:r>
      <w:r w:rsidR="00477B51">
        <w:rPr>
          <w:rFonts w:asciiTheme="minorHAnsi" w:hAnsiTheme="minorHAnsi" w:cs="Calibri"/>
          <w:spacing w:val="1"/>
          <w:lang w:val="en-GB"/>
        </w:rPr>
        <w:t xml:space="preserve">of denunciation and </w:t>
      </w:r>
      <w:r w:rsidRPr="00691F37">
        <w:rPr>
          <w:rFonts w:asciiTheme="minorHAnsi" w:hAnsiTheme="minorHAnsi" w:cs="Calibri"/>
          <w:spacing w:val="1"/>
          <w:lang w:val="en-GB"/>
        </w:rPr>
        <w:t xml:space="preserve">due process. RNCOM is willing to accompany such processes, particularly for unaccompanied migrant boys, girls and adolescents. </w:t>
      </w:r>
    </w:p>
    <w:p w14:paraId="3B59CC63" w14:textId="77777777" w:rsidR="003D2CEC" w:rsidRPr="00691F37" w:rsidRDefault="003D2CEC" w:rsidP="00691F37">
      <w:pPr>
        <w:widowControl w:val="0"/>
        <w:autoSpaceDE w:val="0"/>
        <w:autoSpaceDN w:val="0"/>
        <w:adjustRightInd w:val="0"/>
        <w:spacing w:after="0"/>
        <w:ind w:left="462" w:right="77"/>
        <w:jc w:val="both"/>
        <w:rPr>
          <w:rFonts w:asciiTheme="minorHAnsi" w:hAnsiTheme="minorHAnsi" w:cs="Calibri"/>
          <w:lang w:val="en-GB"/>
        </w:rPr>
        <w:sectPr w:rsidR="003D2CEC" w:rsidRPr="00691F37">
          <w:pgSz w:w="12240" w:h="15840"/>
          <w:pgMar w:top="1360" w:right="1580" w:bottom="280" w:left="1240" w:header="0" w:footer="1051" w:gutter="0"/>
          <w:cols w:space="720"/>
          <w:noEndnote/>
        </w:sectPr>
      </w:pPr>
    </w:p>
    <w:p w14:paraId="2AC71EB2" w14:textId="40294CAA" w:rsidR="00F97088" w:rsidRPr="00691F37" w:rsidRDefault="003D2CEC" w:rsidP="00691F37">
      <w:pPr>
        <w:widowControl w:val="0"/>
        <w:autoSpaceDE w:val="0"/>
        <w:autoSpaceDN w:val="0"/>
        <w:adjustRightInd w:val="0"/>
        <w:spacing w:after="0"/>
        <w:ind w:left="102"/>
        <w:rPr>
          <w:rFonts w:asciiTheme="minorHAnsi" w:hAnsiTheme="minorHAnsi" w:cs="Calibri"/>
          <w:b/>
          <w:bCs/>
          <w:lang w:val="en-GB"/>
        </w:rPr>
      </w:pPr>
      <w:r w:rsidRPr="00691F37">
        <w:rPr>
          <w:rFonts w:asciiTheme="minorHAnsi" w:hAnsiTheme="minorHAnsi" w:cs="Calibri"/>
          <w:spacing w:val="1"/>
          <w:position w:val="1"/>
          <w:lang w:val="en-GB"/>
        </w:rPr>
        <w:lastRenderedPageBreak/>
        <w:t>7</w:t>
      </w:r>
      <w:r w:rsidRPr="00691F37">
        <w:rPr>
          <w:rFonts w:asciiTheme="minorHAnsi" w:hAnsiTheme="minorHAnsi" w:cs="Calibri"/>
          <w:position w:val="1"/>
          <w:lang w:val="en-GB"/>
        </w:rPr>
        <w:t>.</w:t>
      </w:r>
      <w:r w:rsidR="00927152" w:rsidRPr="00691F37">
        <w:rPr>
          <w:rFonts w:asciiTheme="minorHAnsi" w:hAnsiTheme="minorHAnsi" w:cs="Calibri"/>
          <w:position w:val="1"/>
          <w:lang w:val="en-GB"/>
        </w:rPr>
        <w:t xml:space="preserve"> </w:t>
      </w:r>
      <w:r w:rsidR="00B512BB" w:rsidRPr="00691F37">
        <w:rPr>
          <w:rFonts w:asciiTheme="minorHAnsi" w:hAnsiTheme="minorHAnsi" w:cs="Calibri"/>
          <w:position w:val="1"/>
          <w:lang w:val="en-GB"/>
        </w:rPr>
        <w:t xml:space="preserve">  </w:t>
      </w:r>
      <w:r w:rsidR="00A911F7" w:rsidRPr="00691F37">
        <w:rPr>
          <w:rFonts w:asciiTheme="minorHAnsi" w:hAnsiTheme="minorHAnsi" w:cs="Calibri"/>
          <w:b/>
          <w:bCs/>
          <w:position w:val="1"/>
          <w:lang w:val="en-GB"/>
        </w:rPr>
        <w:t>THE RIGHT TO AN IDENTITY</w:t>
      </w:r>
      <w:r w:rsidRPr="00691F37">
        <w:rPr>
          <w:rFonts w:asciiTheme="minorHAnsi" w:hAnsiTheme="minorHAnsi" w:cs="Calibri"/>
          <w:b/>
          <w:bCs/>
          <w:position w:val="1"/>
          <w:lang w:val="en-GB"/>
        </w:rPr>
        <w:t>:</w:t>
      </w:r>
      <w:r w:rsidRPr="00691F37">
        <w:rPr>
          <w:rFonts w:asciiTheme="minorHAnsi" w:hAnsiTheme="minorHAnsi" w:cs="Calibri"/>
          <w:b/>
          <w:bCs/>
          <w:spacing w:val="12"/>
          <w:position w:val="1"/>
          <w:lang w:val="en-GB"/>
        </w:rPr>
        <w:t xml:space="preserve"> </w:t>
      </w:r>
      <w:r w:rsidR="00A911F7" w:rsidRPr="00691F37">
        <w:rPr>
          <w:rFonts w:asciiTheme="minorHAnsi" w:hAnsiTheme="minorHAnsi" w:cs="Calibri"/>
          <w:b/>
          <w:bCs/>
          <w:position w:val="1"/>
          <w:lang w:val="en-GB"/>
        </w:rPr>
        <w:t xml:space="preserve">In some </w:t>
      </w:r>
      <w:r w:rsidR="00071245">
        <w:rPr>
          <w:rFonts w:asciiTheme="minorHAnsi" w:hAnsiTheme="minorHAnsi" w:cs="Calibri"/>
          <w:b/>
          <w:bCs/>
          <w:position w:val="1"/>
          <w:lang w:val="en-GB"/>
        </w:rPr>
        <w:t>Central American countries</w:t>
      </w:r>
      <w:r w:rsidR="00A911F7" w:rsidRPr="00691F37">
        <w:rPr>
          <w:rFonts w:asciiTheme="minorHAnsi" w:hAnsiTheme="minorHAnsi" w:cs="Calibri"/>
          <w:b/>
          <w:bCs/>
          <w:position w:val="1"/>
          <w:lang w:val="en-GB"/>
        </w:rPr>
        <w:t xml:space="preserve"> universal birth registration </w:t>
      </w:r>
      <w:r w:rsidR="00071245">
        <w:rPr>
          <w:rFonts w:asciiTheme="minorHAnsi" w:hAnsiTheme="minorHAnsi" w:cs="Calibri"/>
          <w:b/>
          <w:bCs/>
          <w:position w:val="1"/>
          <w:lang w:val="en-GB"/>
        </w:rPr>
        <w:t xml:space="preserve">does </w:t>
      </w:r>
      <w:r w:rsidR="00A911F7" w:rsidRPr="00691F37">
        <w:rPr>
          <w:rFonts w:asciiTheme="minorHAnsi" w:hAnsiTheme="minorHAnsi" w:cs="Calibri"/>
          <w:b/>
          <w:bCs/>
          <w:position w:val="1"/>
          <w:lang w:val="en-GB"/>
        </w:rPr>
        <w:t xml:space="preserve"> </w:t>
      </w:r>
    </w:p>
    <w:p w14:paraId="33F16D67" w14:textId="4DDFE7FB" w:rsidR="003D2CEC" w:rsidRPr="00691F37" w:rsidRDefault="00071245" w:rsidP="00691F37">
      <w:pPr>
        <w:widowControl w:val="0"/>
        <w:autoSpaceDE w:val="0"/>
        <w:autoSpaceDN w:val="0"/>
        <w:adjustRightInd w:val="0"/>
        <w:spacing w:before="41" w:after="0"/>
        <w:ind w:left="462" w:right="79"/>
        <w:jc w:val="both"/>
        <w:rPr>
          <w:rFonts w:asciiTheme="minorHAnsi" w:hAnsiTheme="minorHAnsi" w:cs="Calibri"/>
          <w:lang w:val="en-GB"/>
        </w:rPr>
      </w:pPr>
      <w:r>
        <w:rPr>
          <w:rFonts w:asciiTheme="minorHAnsi" w:hAnsiTheme="minorHAnsi" w:cs="Calibri"/>
          <w:b/>
          <w:bCs/>
          <w:spacing w:val="-1"/>
          <w:lang w:val="en-GB"/>
        </w:rPr>
        <w:t xml:space="preserve">not </w:t>
      </w:r>
      <w:r w:rsidR="003D2CEC" w:rsidRPr="00691F37">
        <w:rPr>
          <w:rFonts w:asciiTheme="minorHAnsi" w:hAnsiTheme="minorHAnsi" w:cs="Calibri"/>
          <w:b/>
          <w:bCs/>
          <w:spacing w:val="-1"/>
          <w:lang w:val="en-GB"/>
        </w:rPr>
        <w:t>e</w:t>
      </w:r>
      <w:r w:rsidR="00F97088" w:rsidRPr="00691F37">
        <w:rPr>
          <w:rFonts w:asciiTheme="minorHAnsi" w:hAnsiTheme="minorHAnsi" w:cs="Calibri"/>
          <w:b/>
          <w:bCs/>
          <w:lang w:val="en-GB"/>
        </w:rPr>
        <w:t>xist. It is important</w:t>
      </w:r>
      <w:r w:rsidR="003D2CEC" w:rsidRPr="00691F37">
        <w:rPr>
          <w:rFonts w:asciiTheme="minorHAnsi" w:hAnsiTheme="minorHAnsi" w:cs="Calibri"/>
          <w:b/>
          <w:bCs/>
          <w:lang w:val="en-GB"/>
        </w:rPr>
        <w:t xml:space="preserve"> </w:t>
      </w:r>
      <w:r w:rsidR="00F97088" w:rsidRPr="00691F37">
        <w:rPr>
          <w:rFonts w:asciiTheme="minorHAnsi" w:hAnsiTheme="minorHAnsi" w:cs="Calibri"/>
          <w:b/>
          <w:bCs/>
          <w:lang w:val="en-GB"/>
        </w:rPr>
        <w:t>to take into account existing binding agreements on birth registration at the local level in order to properly register the birth of each child. This becomes</w:t>
      </w:r>
      <w:r w:rsidR="003D2CEC" w:rsidRPr="00691F37">
        <w:rPr>
          <w:rFonts w:asciiTheme="minorHAnsi" w:hAnsiTheme="minorHAnsi" w:cs="Calibri"/>
          <w:b/>
          <w:bCs/>
          <w:spacing w:val="9"/>
          <w:lang w:val="en-GB"/>
        </w:rPr>
        <w:t xml:space="preserve"> </w:t>
      </w:r>
      <w:r w:rsidR="008B527F">
        <w:rPr>
          <w:rFonts w:asciiTheme="minorHAnsi" w:hAnsiTheme="minorHAnsi" w:cs="Calibri"/>
          <w:b/>
          <w:bCs/>
          <w:lang w:val="en-GB"/>
        </w:rPr>
        <w:t>even more important when</w:t>
      </w:r>
      <w:r w:rsidR="00F97088" w:rsidRPr="00691F37">
        <w:rPr>
          <w:rFonts w:asciiTheme="minorHAnsi" w:hAnsiTheme="minorHAnsi" w:cs="Calibri"/>
          <w:b/>
          <w:bCs/>
          <w:lang w:val="en-GB"/>
        </w:rPr>
        <w:t xml:space="preserve"> registration conditions the migration status of the child in his or her country of birth</w:t>
      </w:r>
      <w:r w:rsidR="003D2CEC" w:rsidRPr="00691F37">
        <w:rPr>
          <w:rFonts w:asciiTheme="minorHAnsi" w:hAnsiTheme="minorHAnsi" w:cs="Calibri"/>
          <w:b/>
          <w:bCs/>
          <w:lang w:val="en-GB"/>
        </w:rPr>
        <w:t>.</w:t>
      </w:r>
    </w:p>
    <w:p w14:paraId="4FFEE0FC" w14:textId="25E40E37" w:rsidR="003D2CEC" w:rsidRPr="00691F37" w:rsidRDefault="00A71488" w:rsidP="00691F37">
      <w:pPr>
        <w:widowControl w:val="0"/>
        <w:autoSpaceDE w:val="0"/>
        <w:autoSpaceDN w:val="0"/>
        <w:adjustRightInd w:val="0"/>
        <w:spacing w:after="0"/>
        <w:ind w:left="462" w:right="77"/>
        <w:jc w:val="both"/>
        <w:rPr>
          <w:rFonts w:asciiTheme="minorHAnsi" w:hAnsiTheme="minorHAnsi" w:cs="Calibri"/>
          <w:lang w:val="en-GB"/>
        </w:rPr>
      </w:pPr>
      <w:r w:rsidRPr="00691F37">
        <w:rPr>
          <w:rFonts w:asciiTheme="minorHAnsi" w:hAnsiTheme="minorHAnsi" w:cs="Calibri"/>
          <w:lang w:val="en-GB"/>
        </w:rPr>
        <w:t xml:space="preserve">This right is a key factor for </w:t>
      </w:r>
      <w:r w:rsidR="00286139">
        <w:rPr>
          <w:rFonts w:asciiTheme="minorHAnsi" w:hAnsiTheme="minorHAnsi" w:cs="Calibri"/>
          <w:lang w:val="en-GB"/>
        </w:rPr>
        <w:t>the development, survival and</w:t>
      </w:r>
      <w:r w:rsidRPr="00691F37">
        <w:rPr>
          <w:rFonts w:asciiTheme="minorHAnsi" w:hAnsiTheme="minorHAnsi" w:cs="Calibri"/>
          <w:lang w:val="en-GB"/>
        </w:rPr>
        <w:t xml:space="preserve"> prot</w:t>
      </w:r>
      <w:r w:rsidR="001C37C7" w:rsidRPr="00691F37">
        <w:rPr>
          <w:rFonts w:asciiTheme="minorHAnsi" w:hAnsiTheme="minorHAnsi" w:cs="Calibri"/>
          <w:lang w:val="en-GB"/>
        </w:rPr>
        <w:t>ection of the individual and</w:t>
      </w:r>
      <w:r w:rsidRPr="00691F37">
        <w:rPr>
          <w:rFonts w:asciiTheme="minorHAnsi" w:hAnsiTheme="minorHAnsi" w:cs="Calibri"/>
          <w:lang w:val="en-GB"/>
        </w:rPr>
        <w:t xml:space="preserve"> </w:t>
      </w:r>
      <w:r w:rsidR="00286139">
        <w:rPr>
          <w:rFonts w:asciiTheme="minorHAnsi" w:hAnsiTheme="minorHAnsi" w:cs="Calibri"/>
          <w:lang w:val="en-GB"/>
        </w:rPr>
        <w:t xml:space="preserve">the </w:t>
      </w:r>
      <w:r w:rsidRPr="00691F37">
        <w:rPr>
          <w:rFonts w:asciiTheme="minorHAnsi" w:hAnsiTheme="minorHAnsi" w:cs="Calibri"/>
          <w:lang w:val="en-GB"/>
        </w:rPr>
        <w:t>full exercise of the other human rights and should be guaranteed in situations of human mobility. This becomes even more serious for persons with irregular migration status</w:t>
      </w:r>
      <w:r w:rsidR="00236C69">
        <w:rPr>
          <w:rFonts w:asciiTheme="minorHAnsi" w:hAnsiTheme="minorHAnsi" w:cs="Calibri"/>
          <w:lang w:val="en-GB"/>
        </w:rPr>
        <w:t>. Irregular migrants</w:t>
      </w:r>
      <w:r w:rsidRPr="00691F37">
        <w:rPr>
          <w:rFonts w:asciiTheme="minorHAnsi" w:hAnsiTheme="minorHAnsi" w:cs="Calibri"/>
          <w:lang w:val="en-GB"/>
        </w:rPr>
        <w:t xml:space="preserve"> are in a situation of double invisibility, which prevents them from fully enjoying their rights in the country of destination</w:t>
      </w:r>
      <w:r w:rsidR="004D3BDD">
        <w:rPr>
          <w:rFonts w:asciiTheme="minorHAnsi" w:hAnsiTheme="minorHAnsi" w:cs="Calibri"/>
          <w:lang w:val="en-GB"/>
        </w:rPr>
        <w:t>. In addition, they</w:t>
      </w:r>
      <w:r w:rsidRPr="00691F37">
        <w:rPr>
          <w:rFonts w:asciiTheme="minorHAnsi" w:hAnsiTheme="minorHAnsi" w:cs="Calibri"/>
          <w:lang w:val="en-GB"/>
        </w:rPr>
        <w:t xml:space="preserve"> </w:t>
      </w:r>
      <w:r w:rsidR="004D3BDD">
        <w:rPr>
          <w:rFonts w:asciiTheme="minorHAnsi" w:hAnsiTheme="minorHAnsi" w:cs="Calibri"/>
          <w:lang w:val="en-GB"/>
        </w:rPr>
        <w:t>face</w:t>
      </w:r>
      <w:r w:rsidR="005D7884" w:rsidRPr="00691F37">
        <w:rPr>
          <w:rFonts w:asciiTheme="minorHAnsi" w:hAnsiTheme="minorHAnsi" w:cs="Calibri"/>
          <w:lang w:val="en-GB"/>
        </w:rPr>
        <w:t xml:space="preserve"> obstacles </w:t>
      </w:r>
      <w:r w:rsidR="003C072F">
        <w:rPr>
          <w:rFonts w:asciiTheme="minorHAnsi" w:hAnsiTheme="minorHAnsi" w:cs="Calibri"/>
          <w:lang w:val="en-GB"/>
        </w:rPr>
        <w:t>that hinder</w:t>
      </w:r>
      <w:r w:rsidRPr="00691F37">
        <w:rPr>
          <w:rFonts w:asciiTheme="minorHAnsi" w:hAnsiTheme="minorHAnsi" w:cs="Calibri"/>
          <w:lang w:val="en-GB"/>
        </w:rPr>
        <w:t xml:space="preserve"> migration regularization procedures in the country of destination</w:t>
      </w:r>
      <w:r w:rsidR="00775A0C">
        <w:rPr>
          <w:rFonts w:asciiTheme="minorHAnsi" w:hAnsiTheme="minorHAnsi" w:cs="Calibri"/>
          <w:lang w:val="en-GB"/>
        </w:rPr>
        <w:t>,</w:t>
      </w:r>
      <w:r w:rsidRPr="00691F37">
        <w:rPr>
          <w:rFonts w:asciiTheme="minorHAnsi" w:hAnsiTheme="minorHAnsi" w:cs="Calibri"/>
          <w:lang w:val="en-GB"/>
        </w:rPr>
        <w:t xml:space="preserve"> </w:t>
      </w:r>
      <w:r w:rsidR="00A14AE6">
        <w:rPr>
          <w:rFonts w:asciiTheme="minorHAnsi" w:hAnsiTheme="minorHAnsi" w:cs="Calibri"/>
          <w:lang w:val="en-GB"/>
        </w:rPr>
        <w:t>given that</w:t>
      </w:r>
      <w:r w:rsidRPr="00691F37">
        <w:rPr>
          <w:rFonts w:asciiTheme="minorHAnsi" w:hAnsiTheme="minorHAnsi" w:cs="Calibri"/>
          <w:lang w:val="en-GB"/>
        </w:rPr>
        <w:t xml:space="preserve"> </w:t>
      </w:r>
      <w:r w:rsidR="005D7884" w:rsidRPr="00691F37">
        <w:rPr>
          <w:rFonts w:asciiTheme="minorHAnsi" w:hAnsiTheme="minorHAnsi" w:cs="Calibri"/>
          <w:lang w:val="en-GB"/>
        </w:rPr>
        <w:t>their status in their country of origin is not regular and they do not hold an official document</w:t>
      </w:r>
      <w:r w:rsidR="00A03B57" w:rsidRPr="00691F37">
        <w:rPr>
          <w:rFonts w:asciiTheme="minorHAnsi" w:hAnsiTheme="minorHAnsi" w:cs="Calibri"/>
          <w:lang w:val="en-GB"/>
        </w:rPr>
        <w:t xml:space="preserve"> as proof of their identity. </w:t>
      </w:r>
      <w:r w:rsidR="005D7884" w:rsidRPr="00691F37">
        <w:rPr>
          <w:rFonts w:asciiTheme="minorHAnsi" w:hAnsiTheme="minorHAnsi" w:cs="Calibri"/>
          <w:lang w:val="en-GB"/>
        </w:rPr>
        <w:t>Docum</w:t>
      </w:r>
      <w:r w:rsidR="00A03B57" w:rsidRPr="00691F37">
        <w:rPr>
          <w:rFonts w:asciiTheme="minorHAnsi" w:hAnsiTheme="minorHAnsi" w:cs="Calibri"/>
          <w:lang w:val="en-GB"/>
        </w:rPr>
        <w:t>entation is essential to promoting</w:t>
      </w:r>
      <w:r w:rsidR="005D7884" w:rsidRPr="00691F37">
        <w:rPr>
          <w:rFonts w:asciiTheme="minorHAnsi" w:hAnsiTheme="minorHAnsi" w:cs="Calibri"/>
          <w:lang w:val="en-GB"/>
        </w:rPr>
        <w:t xml:space="preserve"> orderly and safe migration </w:t>
      </w:r>
      <w:r w:rsidR="00A03B57" w:rsidRPr="00691F37">
        <w:rPr>
          <w:rFonts w:asciiTheme="minorHAnsi" w:hAnsiTheme="minorHAnsi" w:cs="Calibri"/>
          <w:lang w:val="en-GB"/>
        </w:rPr>
        <w:t>management</w:t>
      </w:r>
      <w:r w:rsidR="003D2CEC" w:rsidRPr="00691F37">
        <w:rPr>
          <w:rFonts w:asciiTheme="minorHAnsi" w:hAnsiTheme="minorHAnsi" w:cs="Calibri"/>
          <w:lang w:val="en-GB"/>
        </w:rPr>
        <w:t>.</w:t>
      </w:r>
    </w:p>
    <w:p w14:paraId="0009F1DA" w14:textId="56839E5D" w:rsidR="003D2CEC" w:rsidRPr="00691F37" w:rsidRDefault="00136A33" w:rsidP="00691F37">
      <w:pPr>
        <w:widowControl w:val="0"/>
        <w:autoSpaceDE w:val="0"/>
        <w:autoSpaceDN w:val="0"/>
        <w:adjustRightInd w:val="0"/>
        <w:spacing w:after="0"/>
        <w:ind w:left="462" w:right="80"/>
        <w:jc w:val="both"/>
        <w:rPr>
          <w:rFonts w:asciiTheme="minorHAnsi" w:hAnsiTheme="minorHAnsi" w:cs="Calibri"/>
          <w:lang w:val="en-GB"/>
        </w:rPr>
      </w:pPr>
      <w:r w:rsidRPr="00691F37">
        <w:rPr>
          <w:rFonts w:asciiTheme="minorHAnsi" w:hAnsiTheme="minorHAnsi" w:cs="Calibri"/>
          <w:b/>
          <w:bCs/>
          <w:spacing w:val="-1"/>
          <w:lang w:val="en-GB"/>
        </w:rPr>
        <w:t>We urge governments to create the necessary conditions for extemporaneous birth registratio</w:t>
      </w:r>
      <w:r w:rsidR="00F24774" w:rsidRPr="00691F37">
        <w:rPr>
          <w:rFonts w:asciiTheme="minorHAnsi" w:hAnsiTheme="minorHAnsi" w:cs="Calibri"/>
          <w:b/>
          <w:bCs/>
          <w:spacing w:val="-1"/>
          <w:lang w:val="en-GB"/>
        </w:rPr>
        <w:t>n outside national territory, thus contributing to the elimination of statelessness of thousands of persons</w:t>
      </w:r>
      <w:r w:rsidR="003D2CEC" w:rsidRPr="00691F37">
        <w:rPr>
          <w:rFonts w:asciiTheme="minorHAnsi" w:hAnsiTheme="minorHAnsi" w:cs="Calibri"/>
          <w:b/>
          <w:bCs/>
          <w:lang w:val="en-GB"/>
        </w:rPr>
        <w:t>.</w:t>
      </w:r>
    </w:p>
    <w:p w14:paraId="188FE48E" w14:textId="046F3CA6" w:rsidR="003D2CEC" w:rsidRPr="00691F37" w:rsidRDefault="003D2CEC" w:rsidP="00691F37">
      <w:pPr>
        <w:widowControl w:val="0"/>
        <w:autoSpaceDE w:val="0"/>
        <w:autoSpaceDN w:val="0"/>
        <w:adjustRightInd w:val="0"/>
        <w:spacing w:before="1" w:after="0"/>
        <w:ind w:left="462" w:right="78" w:hanging="360"/>
        <w:jc w:val="both"/>
        <w:rPr>
          <w:rFonts w:asciiTheme="minorHAnsi" w:hAnsiTheme="minorHAnsi" w:cs="Calibri"/>
          <w:lang w:val="en-GB"/>
        </w:rPr>
      </w:pPr>
      <w:r w:rsidRPr="00691F37">
        <w:rPr>
          <w:rFonts w:asciiTheme="minorHAnsi" w:hAnsiTheme="minorHAnsi" w:cs="Calibri"/>
          <w:bCs/>
          <w:spacing w:val="1"/>
          <w:lang w:val="en-GB"/>
        </w:rPr>
        <w:t>8</w:t>
      </w:r>
      <w:r w:rsidRPr="00691F37">
        <w:rPr>
          <w:rFonts w:asciiTheme="minorHAnsi" w:hAnsiTheme="minorHAnsi" w:cs="Calibri"/>
          <w:bCs/>
          <w:lang w:val="en-GB"/>
        </w:rPr>
        <w:t>.</w:t>
      </w:r>
      <w:r w:rsidR="00927152" w:rsidRPr="00691F37">
        <w:rPr>
          <w:rFonts w:asciiTheme="minorHAnsi" w:hAnsiTheme="minorHAnsi" w:cs="Calibri"/>
          <w:b/>
          <w:bCs/>
          <w:lang w:val="en-GB"/>
        </w:rPr>
        <w:t xml:space="preserve"> </w:t>
      </w:r>
      <w:r w:rsidR="00B512BB" w:rsidRPr="00691F37">
        <w:rPr>
          <w:rFonts w:asciiTheme="minorHAnsi" w:hAnsiTheme="minorHAnsi" w:cs="Calibri"/>
          <w:b/>
          <w:bCs/>
          <w:lang w:val="en-GB"/>
        </w:rPr>
        <w:t xml:space="preserve">  </w:t>
      </w:r>
      <w:r w:rsidR="00F24774" w:rsidRPr="00691F37">
        <w:rPr>
          <w:rFonts w:asciiTheme="minorHAnsi" w:hAnsiTheme="minorHAnsi" w:cs="Calibri"/>
          <w:b/>
          <w:bCs/>
          <w:lang w:val="en-GB"/>
        </w:rPr>
        <w:t>FULL POLITICAL RIGHTS</w:t>
      </w:r>
      <w:r w:rsidRPr="00691F37">
        <w:rPr>
          <w:rFonts w:asciiTheme="minorHAnsi" w:hAnsiTheme="minorHAnsi" w:cs="Calibri"/>
          <w:b/>
          <w:bCs/>
          <w:lang w:val="en-GB"/>
        </w:rPr>
        <w:t>:</w:t>
      </w:r>
      <w:r w:rsidRPr="00691F37">
        <w:rPr>
          <w:rFonts w:asciiTheme="minorHAnsi" w:hAnsiTheme="minorHAnsi" w:cs="Calibri"/>
          <w:b/>
          <w:bCs/>
          <w:spacing w:val="28"/>
          <w:lang w:val="en-GB"/>
        </w:rPr>
        <w:t xml:space="preserve"> </w:t>
      </w:r>
      <w:r w:rsidR="00157C68" w:rsidRPr="00691F37">
        <w:rPr>
          <w:rFonts w:asciiTheme="minorHAnsi" w:hAnsiTheme="minorHAnsi" w:cs="Calibri"/>
          <w:lang w:val="en-GB"/>
        </w:rPr>
        <w:t>In recognizing populations on the move and making them visible, the full</w:t>
      </w:r>
      <w:r w:rsidR="00927152" w:rsidRPr="00691F37">
        <w:rPr>
          <w:rFonts w:asciiTheme="minorHAnsi" w:hAnsiTheme="minorHAnsi" w:cs="Calibri"/>
          <w:lang w:val="en-GB"/>
        </w:rPr>
        <w:t xml:space="preserve"> </w:t>
      </w:r>
      <w:r w:rsidR="00157C68" w:rsidRPr="00691F37">
        <w:rPr>
          <w:rFonts w:asciiTheme="minorHAnsi" w:hAnsiTheme="minorHAnsi" w:cs="Calibri"/>
          <w:lang w:val="en-GB"/>
        </w:rPr>
        <w:t>exercise of their political rights should be considered</w:t>
      </w:r>
      <w:r w:rsidRPr="00691F37">
        <w:rPr>
          <w:rFonts w:asciiTheme="minorHAnsi" w:hAnsiTheme="minorHAnsi" w:cs="Calibri"/>
          <w:spacing w:val="27"/>
          <w:lang w:val="en-GB"/>
        </w:rPr>
        <w:t xml:space="preserve"> </w:t>
      </w:r>
      <w:r w:rsidRPr="00691F37">
        <w:rPr>
          <w:rFonts w:asciiTheme="minorHAnsi" w:hAnsiTheme="minorHAnsi" w:cs="Calibri"/>
          <w:lang w:val="en-GB"/>
        </w:rPr>
        <w:t>(</w:t>
      </w:r>
      <w:r w:rsidR="00157C68" w:rsidRPr="00691F37">
        <w:rPr>
          <w:rFonts w:asciiTheme="minorHAnsi" w:hAnsiTheme="minorHAnsi" w:cs="Calibri"/>
          <w:spacing w:val="-1"/>
          <w:lang w:val="en-GB"/>
        </w:rPr>
        <w:t>the right to vote and be voted</w:t>
      </w:r>
      <w:r w:rsidR="00014F0D">
        <w:rPr>
          <w:rFonts w:asciiTheme="minorHAnsi" w:hAnsiTheme="minorHAnsi" w:cs="Calibri"/>
          <w:lang w:val="en-GB"/>
        </w:rPr>
        <w:t>)</w:t>
      </w:r>
      <w:r w:rsidR="00157C68" w:rsidRPr="00691F37">
        <w:rPr>
          <w:rFonts w:asciiTheme="minorHAnsi" w:hAnsiTheme="minorHAnsi" w:cs="Calibri"/>
          <w:spacing w:val="-1"/>
          <w:lang w:val="en-GB"/>
        </w:rPr>
        <w:t xml:space="preserve"> </w:t>
      </w:r>
      <w:r w:rsidR="006C3301">
        <w:rPr>
          <w:rFonts w:asciiTheme="minorHAnsi" w:hAnsiTheme="minorHAnsi" w:cs="Calibri"/>
          <w:spacing w:val="-1"/>
          <w:lang w:val="en-GB"/>
        </w:rPr>
        <w:t xml:space="preserve">in order </w:t>
      </w:r>
      <w:r w:rsidR="00157C68" w:rsidRPr="00691F37">
        <w:rPr>
          <w:rFonts w:asciiTheme="minorHAnsi" w:hAnsiTheme="minorHAnsi" w:cs="Calibri"/>
          <w:spacing w:val="-1"/>
          <w:lang w:val="en-GB"/>
        </w:rPr>
        <w:t>to s</w:t>
      </w:r>
      <w:r w:rsidR="00014F0D">
        <w:rPr>
          <w:rFonts w:asciiTheme="minorHAnsi" w:hAnsiTheme="minorHAnsi" w:cs="Calibri"/>
          <w:spacing w:val="-1"/>
          <w:lang w:val="en-GB"/>
        </w:rPr>
        <w:t xml:space="preserve">trengthen democratic processes. We </w:t>
      </w:r>
      <w:r w:rsidR="00157C68" w:rsidRPr="00691F37">
        <w:rPr>
          <w:rFonts w:asciiTheme="minorHAnsi" w:hAnsiTheme="minorHAnsi" w:cs="Calibri"/>
          <w:spacing w:val="-1"/>
          <w:lang w:val="en-GB"/>
        </w:rPr>
        <w:t xml:space="preserve">suggest that a regional strategy be implemented to recognize the full political rights of </w:t>
      </w:r>
      <w:r w:rsidR="001A3BB0">
        <w:rPr>
          <w:rFonts w:asciiTheme="minorHAnsi" w:hAnsiTheme="minorHAnsi" w:cs="Calibri"/>
          <w:spacing w:val="-1"/>
          <w:lang w:val="en-GB"/>
        </w:rPr>
        <w:t xml:space="preserve">the </w:t>
      </w:r>
      <w:r w:rsidR="00157C68" w:rsidRPr="00691F37">
        <w:rPr>
          <w:rFonts w:asciiTheme="minorHAnsi" w:hAnsiTheme="minorHAnsi" w:cs="Calibri"/>
          <w:spacing w:val="-1"/>
          <w:lang w:val="en-GB"/>
        </w:rPr>
        <w:t>communities of migrants</w:t>
      </w:r>
      <w:r w:rsidRPr="00691F37">
        <w:rPr>
          <w:rFonts w:asciiTheme="minorHAnsi" w:hAnsiTheme="minorHAnsi" w:cs="Calibri"/>
          <w:lang w:val="en-GB"/>
        </w:rPr>
        <w:t>.</w:t>
      </w:r>
    </w:p>
    <w:p w14:paraId="633FE371" w14:textId="339A8F6F" w:rsidR="003D2CEC" w:rsidRPr="00691F37" w:rsidRDefault="003D2CEC" w:rsidP="00691F37">
      <w:pPr>
        <w:widowControl w:val="0"/>
        <w:autoSpaceDE w:val="0"/>
        <w:autoSpaceDN w:val="0"/>
        <w:adjustRightInd w:val="0"/>
        <w:spacing w:after="0"/>
        <w:ind w:left="462" w:right="77" w:hanging="360"/>
        <w:jc w:val="both"/>
        <w:rPr>
          <w:rFonts w:asciiTheme="minorHAnsi" w:hAnsiTheme="minorHAnsi" w:cs="Calibri"/>
          <w:color w:val="000000"/>
          <w:lang w:val="en-GB"/>
        </w:rPr>
      </w:pPr>
      <w:r w:rsidRPr="00691F37">
        <w:rPr>
          <w:rFonts w:asciiTheme="minorHAnsi" w:hAnsiTheme="minorHAnsi" w:cs="Calibri"/>
          <w:bCs/>
          <w:spacing w:val="1"/>
          <w:lang w:val="en-GB"/>
        </w:rPr>
        <w:t>9</w:t>
      </w:r>
      <w:r w:rsidRPr="00691F37">
        <w:rPr>
          <w:rFonts w:asciiTheme="minorHAnsi" w:hAnsiTheme="minorHAnsi" w:cs="Calibri"/>
          <w:bCs/>
          <w:lang w:val="en-GB"/>
        </w:rPr>
        <w:t>.</w:t>
      </w:r>
      <w:r w:rsidR="00927152" w:rsidRPr="00691F37">
        <w:rPr>
          <w:rFonts w:asciiTheme="minorHAnsi" w:hAnsiTheme="minorHAnsi" w:cs="Calibri"/>
          <w:b/>
          <w:bCs/>
          <w:lang w:val="en-GB"/>
        </w:rPr>
        <w:t xml:space="preserve"> </w:t>
      </w:r>
      <w:r w:rsidR="00B512BB" w:rsidRPr="00691F37">
        <w:rPr>
          <w:rFonts w:asciiTheme="minorHAnsi" w:hAnsiTheme="minorHAnsi" w:cs="Calibri"/>
          <w:b/>
          <w:bCs/>
          <w:lang w:val="en-GB"/>
        </w:rPr>
        <w:t xml:space="preserve">  </w:t>
      </w:r>
      <w:r w:rsidR="00F24774" w:rsidRPr="00691F37">
        <w:rPr>
          <w:rFonts w:asciiTheme="minorHAnsi" w:hAnsiTheme="minorHAnsi" w:cs="Calibri"/>
          <w:b/>
          <w:bCs/>
          <w:spacing w:val="-1"/>
          <w:lang w:val="en-GB"/>
        </w:rPr>
        <w:t>SECURITY AND CRIMINALIZATION</w:t>
      </w:r>
      <w:r w:rsidRPr="00691F37">
        <w:rPr>
          <w:rFonts w:asciiTheme="minorHAnsi" w:hAnsiTheme="minorHAnsi" w:cs="Calibri"/>
          <w:lang w:val="en-GB"/>
        </w:rPr>
        <w:t>:</w:t>
      </w:r>
      <w:r w:rsidRPr="00691F37">
        <w:rPr>
          <w:rFonts w:asciiTheme="minorHAnsi" w:hAnsiTheme="minorHAnsi" w:cs="Calibri"/>
          <w:spacing w:val="4"/>
          <w:lang w:val="en-GB"/>
        </w:rPr>
        <w:t xml:space="preserve"> </w:t>
      </w:r>
      <w:r w:rsidR="008A52B0" w:rsidRPr="00691F37">
        <w:rPr>
          <w:rFonts w:asciiTheme="minorHAnsi" w:hAnsiTheme="minorHAnsi" w:cs="Calibri"/>
          <w:color w:val="212121"/>
          <w:lang w:val="en-GB"/>
        </w:rPr>
        <w:t>The increase in violence in Mexico</w:t>
      </w:r>
      <w:r w:rsidRPr="00691F37">
        <w:rPr>
          <w:rFonts w:asciiTheme="minorHAnsi" w:hAnsiTheme="minorHAnsi" w:cs="Calibri"/>
          <w:color w:val="212121"/>
          <w:lang w:val="en-GB"/>
        </w:rPr>
        <w:t>,</w:t>
      </w:r>
      <w:r w:rsidRPr="00691F37">
        <w:rPr>
          <w:rFonts w:asciiTheme="minorHAnsi" w:hAnsiTheme="minorHAnsi" w:cs="Calibri"/>
          <w:color w:val="212121"/>
          <w:spacing w:val="3"/>
          <w:lang w:val="en-GB"/>
        </w:rPr>
        <w:t xml:space="preserve"> </w:t>
      </w:r>
      <w:r w:rsidRPr="00691F37">
        <w:rPr>
          <w:rFonts w:asciiTheme="minorHAnsi" w:hAnsiTheme="minorHAnsi" w:cs="Calibri"/>
          <w:color w:val="212121"/>
          <w:lang w:val="en-GB"/>
        </w:rPr>
        <w:t>G</w:t>
      </w:r>
      <w:r w:rsidRPr="00691F37">
        <w:rPr>
          <w:rFonts w:asciiTheme="minorHAnsi" w:hAnsiTheme="minorHAnsi" w:cs="Calibri"/>
          <w:color w:val="212121"/>
          <w:spacing w:val="-1"/>
          <w:lang w:val="en-GB"/>
        </w:rPr>
        <w:t>u</w:t>
      </w:r>
      <w:r w:rsidRPr="00691F37">
        <w:rPr>
          <w:rFonts w:asciiTheme="minorHAnsi" w:hAnsiTheme="minorHAnsi" w:cs="Calibri"/>
          <w:color w:val="212121"/>
          <w:lang w:val="en-GB"/>
        </w:rPr>
        <w:t>a</w:t>
      </w:r>
      <w:r w:rsidRPr="00691F37">
        <w:rPr>
          <w:rFonts w:asciiTheme="minorHAnsi" w:hAnsiTheme="minorHAnsi" w:cs="Calibri"/>
          <w:color w:val="212121"/>
          <w:spacing w:val="-2"/>
          <w:lang w:val="en-GB"/>
        </w:rPr>
        <w:t>t</w:t>
      </w:r>
      <w:r w:rsidRPr="00691F37">
        <w:rPr>
          <w:rFonts w:asciiTheme="minorHAnsi" w:hAnsiTheme="minorHAnsi" w:cs="Calibri"/>
          <w:color w:val="212121"/>
          <w:lang w:val="en-GB"/>
        </w:rPr>
        <w:t>e</w:t>
      </w:r>
      <w:r w:rsidRPr="00691F37">
        <w:rPr>
          <w:rFonts w:asciiTheme="minorHAnsi" w:hAnsiTheme="minorHAnsi" w:cs="Calibri"/>
          <w:color w:val="212121"/>
          <w:spacing w:val="1"/>
          <w:lang w:val="en-GB"/>
        </w:rPr>
        <w:t>m</w:t>
      </w:r>
      <w:r w:rsidRPr="00691F37">
        <w:rPr>
          <w:rFonts w:asciiTheme="minorHAnsi" w:hAnsiTheme="minorHAnsi" w:cs="Calibri"/>
          <w:color w:val="212121"/>
          <w:lang w:val="en-GB"/>
        </w:rPr>
        <w:t>al</w:t>
      </w:r>
      <w:r w:rsidRPr="00691F37">
        <w:rPr>
          <w:rFonts w:asciiTheme="minorHAnsi" w:hAnsiTheme="minorHAnsi" w:cs="Calibri"/>
          <w:color w:val="212121"/>
          <w:spacing w:val="-1"/>
          <w:lang w:val="en-GB"/>
        </w:rPr>
        <w:t>a</w:t>
      </w:r>
      <w:r w:rsidRPr="00691F37">
        <w:rPr>
          <w:rFonts w:asciiTheme="minorHAnsi" w:hAnsiTheme="minorHAnsi" w:cs="Calibri"/>
          <w:color w:val="212121"/>
          <w:lang w:val="en-GB"/>
        </w:rPr>
        <w:t>,</w:t>
      </w:r>
      <w:r w:rsidRPr="00691F37">
        <w:rPr>
          <w:rFonts w:asciiTheme="minorHAnsi" w:hAnsiTheme="minorHAnsi" w:cs="Calibri"/>
          <w:color w:val="212121"/>
          <w:spacing w:val="1"/>
          <w:lang w:val="en-GB"/>
        </w:rPr>
        <w:t xml:space="preserve"> </w:t>
      </w:r>
      <w:r w:rsidRPr="00691F37">
        <w:rPr>
          <w:rFonts w:asciiTheme="minorHAnsi" w:hAnsiTheme="minorHAnsi" w:cs="Calibri"/>
          <w:color w:val="212121"/>
          <w:lang w:val="en-GB"/>
        </w:rPr>
        <w:t>El</w:t>
      </w:r>
      <w:r w:rsidRPr="00691F37">
        <w:rPr>
          <w:rFonts w:asciiTheme="minorHAnsi" w:hAnsiTheme="minorHAnsi" w:cs="Calibri"/>
          <w:color w:val="212121"/>
          <w:spacing w:val="3"/>
          <w:lang w:val="en-GB"/>
        </w:rPr>
        <w:t xml:space="preserve"> </w:t>
      </w:r>
      <w:r w:rsidRPr="00691F37">
        <w:rPr>
          <w:rFonts w:asciiTheme="minorHAnsi" w:hAnsiTheme="minorHAnsi" w:cs="Calibri"/>
          <w:color w:val="212121"/>
          <w:lang w:val="en-GB"/>
        </w:rPr>
        <w:t>S</w:t>
      </w:r>
      <w:r w:rsidRPr="00691F37">
        <w:rPr>
          <w:rFonts w:asciiTheme="minorHAnsi" w:hAnsiTheme="minorHAnsi" w:cs="Calibri"/>
          <w:color w:val="212121"/>
          <w:spacing w:val="-1"/>
          <w:lang w:val="en-GB"/>
        </w:rPr>
        <w:t>a</w:t>
      </w:r>
      <w:r w:rsidRPr="00691F37">
        <w:rPr>
          <w:rFonts w:asciiTheme="minorHAnsi" w:hAnsiTheme="minorHAnsi" w:cs="Calibri"/>
          <w:color w:val="212121"/>
          <w:lang w:val="en-GB"/>
        </w:rPr>
        <w:t>l</w:t>
      </w:r>
      <w:r w:rsidRPr="00691F37">
        <w:rPr>
          <w:rFonts w:asciiTheme="minorHAnsi" w:hAnsiTheme="minorHAnsi" w:cs="Calibri"/>
          <w:color w:val="212121"/>
          <w:spacing w:val="-2"/>
          <w:lang w:val="en-GB"/>
        </w:rPr>
        <w:t>v</w:t>
      </w:r>
      <w:r w:rsidRPr="00691F37">
        <w:rPr>
          <w:rFonts w:asciiTheme="minorHAnsi" w:hAnsiTheme="minorHAnsi" w:cs="Calibri"/>
          <w:color w:val="212121"/>
          <w:lang w:val="en-GB"/>
        </w:rPr>
        <w:t>a</w:t>
      </w:r>
      <w:r w:rsidRPr="00691F37">
        <w:rPr>
          <w:rFonts w:asciiTheme="minorHAnsi" w:hAnsiTheme="minorHAnsi" w:cs="Calibri"/>
          <w:color w:val="212121"/>
          <w:spacing w:val="-1"/>
          <w:lang w:val="en-GB"/>
        </w:rPr>
        <w:t>do</w:t>
      </w:r>
      <w:r w:rsidRPr="00691F37">
        <w:rPr>
          <w:rFonts w:asciiTheme="minorHAnsi" w:hAnsiTheme="minorHAnsi" w:cs="Calibri"/>
          <w:color w:val="212121"/>
          <w:lang w:val="en-GB"/>
        </w:rPr>
        <w:t xml:space="preserve">r </w:t>
      </w:r>
      <w:r w:rsidR="008A52B0" w:rsidRPr="00691F37">
        <w:rPr>
          <w:rFonts w:asciiTheme="minorHAnsi" w:hAnsiTheme="minorHAnsi" w:cs="Calibri"/>
          <w:color w:val="212121"/>
          <w:lang w:val="en-GB"/>
        </w:rPr>
        <w:t>and</w:t>
      </w:r>
      <w:r w:rsidRPr="00691F37">
        <w:rPr>
          <w:rFonts w:asciiTheme="minorHAnsi" w:hAnsiTheme="minorHAnsi" w:cs="Calibri"/>
          <w:color w:val="212121"/>
          <w:spacing w:val="13"/>
          <w:lang w:val="en-GB"/>
        </w:rPr>
        <w:t xml:space="preserve"> </w:t>
      </w:r>
      <w:r w:rsidRPr="00691F37">
        <w:rPr>
          <w:rFonts w:asciiTheme="minorHAnsi" w:hAnsiTheme="minorHAnsi" w:cs="Calibri"/>
          <w:color w:val="212121"/>
          <w:spacing w:val="-1"/>
          <w:lang w:val="en-GB"/>
        </w:rPr>
        <w:t>H</w:t>
      </w:r>
      <w:r w:rsidRPr="00691F37">
        <w:rPr>
          <w:rFonts w:asciiTheme="minorHAnsi" w:hAnsiTheme="minorHAnsi" w:cs="Calibri"/>
          <w:color w:val="212121"/>
          <w:spacing w:val="1"/>
          <w:lang w:val="en-GB"/>
        </w:rPr>
        <w:t>o</w:t>
      </w:r>
      <w:r w:rsidRPr="00691F37">
        <w:rPr>
          <w:rFonts w:asciiTheme="minorHAnsi" w:hAnsiTheme="minorHAnsi" w:cs="Calibri"/>
          <w:color w:val="212121"/>
          <w:spacing w:val="-1"/>
          <w:lang w:val="en-GB"/>
        </w:rPr>
        <w:t>ndu</w:t>
      </w:r>
      <w:r w:rsidRPr="00691F37">
        <w:rPr>
          <w:rFonts w:asciiTheme="minorHAnsi" w:hAnsiTheme="minorHAnsi" w:cs="Calibri"/>
          <w:color w:val="212121"/>
          <w:lang w:val="en-GB"/>
        </w:rPr>
        <w:t>ras</w:t>
      </w:r>
      <w:r w:rsidRPr="00691F37">
        <w:rPr>
          <w:rFonts w:asciiTheme="minorHAnsi" w:hAnsiTheme="minorHAnsi" w:cs="Calibri"/>
          <w:color w:val="212121"/>
          <w:spacing w:val="12"/>
          <w:lang w:val="en-GB"/>
        </w:rPr>
        <w:t xml:space="preserve"> </w:t>
      </w:r>
      <w:r w:rsidR="008A52B0" w:rsidRPr="00691F37">
        <w:rPr>
          <w:rFonts w:asciiTheme="minorHAnsi" w:hAnsiTheme="minorHAnsi" w:cs="Calibri"/>
          <w:color w:val="000000"/>
          <w:lang w:val="en-GB"/>
        </w:rPr>
        <w:t>directly affects migrants and t</w:t>
      </w:r>
      <w:r w:rsidR="008C6689" w:rsidRPr="00691F37">
        <w:rPr>
          <w:rFonts w:asciiTheme="minorHAnsi" w:hAnsiTheme="minorHAnsi" w:cs="Calibri"/>
          <w:color w:val="000000"/>
          <w:lang w:val="en-GB"/>
        </w:rPr>
        <w:t xml:space="preserve">heir communities. </w:t>
      </w:r>
      <w:r w:rsidR="00855C45" w:rsidRPr="00691F37">
        <w:rPr>
          <w:rFonts w:asciiTheme="minorHAnsi" w:hAnsiTheme="minorHAnsi" w:cs="Calibri"/>
          <w:color w:val="000000"/>
          <w:lang w:val="en-GB"/>
        </w:rPr>
        <w:t>Violence is a</w:t>
      </w:r>
      <w:r w:rsidR="008C6689" w:rsidRPr="00691F37">
        <w:rPr>
          <w:rFonts w:asciiTheme="minorHAnsi" w:hAnsiTheme="minorHAnsi" w:cs="Calibri"/>
          <w:color w:val="000000"/>
          <w:lang w:val="en-GB"/>
        </w:rPr>
        <w:t xml:space="preserve"> cause of forced</w:t>
      </w:r>
      <w:r w:rsidR="008A52B0" w:rsidRPr="00691F37">
        <w:rPr>
          <w:rFonts w:asciiTheme="minorHAnsi" w:hAnsiTheme="minorHAnsi" w:cs="Calibri"/>
          <w:color w:val="000000"/>
          <w:lang w:val="en-GB"/>
        </w:rPr>
        <w:t xml:space="preserve"> </w:t>
      </w:r>
      <w:r w:rsidR="008C6689" w:rsidRPr="00691F37">
        <w:rPr>
          <w:rFonts w:asciiTheme="minorHAnsi" w:hAnsiTheme="minorHAnsi" w:cs="Calibri"/>
          <w:color w:val="000000"/>
          <w:lang w:val="en-GB"/>
        </w:rPr>
        <w:t>migration</w:t>
      </w:r>
      <w:r w:rsidR="00855C45" w:rsidRPr="00691F37">
        <w:rPr>
          <w:rFonts w:asciiTheme="minorHAnsi" w:hAnsiTheme="minorHAnsi" w:cs="Calibri"/>
          <w:color w:val="000000"/>
          <w:lang w:val="en-GB"/>
        </w:rPr>
        <w:t xml:space="preserve"> and in addition</w:t>
      </w:r>
      <w:r w:rsidR="008C6689" w:rsidRPr="00691F37">
        <w:rPr>
          <w:rFonts w:asciiTheme="minorHAnsi" w:hAnsiTheme="minorHAnsi" w:cs="Calibri"/>
          <w:color w:val="000000"/>
          <w:lang w:val="en-GB"/>
        </w:rPr>
        <w:t>, migrants become victims of violence while passing through or at their final destination in the</w:t>
      </w:r>
      <w:r w:rsidR="00760680">
        <w:rPr>
          <w:rFonts w:asciiTheme="minorHAnsi" w:hAnsiTheme="minorHAnsi" w:cs="Calibri"/>
          <w:color w:val="000000"/>
          <w:lang w:val="en-GB"/>
        </w:rPr>
        <w:t>se countries</w:t>
      </w:r>
      <w:r w:rsidR="008C6689" w:rsidRPr="00691F37">
        <w:rPr>
          <w:rFonts w:asciiTheme="minorHAnsi" w:hAnsiTheme="minorHAnsi" w:cs="Calibri"/>
          <w:color w:val="000000"/>
          <w:lang w:val="en-GB"/>
        </w:rPr>
        <w:t xml:space="preserve">. We urge governments to </w:t>
      </w:r>
      <w:r w:rsidR="00855C45" w:rsidRPr="00691F37">
        <w:rPr>
          <w:rFonts w:asciiTheme="minorHAnsi" w:hAnsiTheme="minorHAnsi" w:cs="Calibri"/>
          <w:color w:val="000000"/>
          <w:lang w:val="en-GB"/>
        </w:rPr>
        <w:t xml:space="preserve">promote actions with a human </w:t>
      </w:r>
      <w:r w:rsidR="00875643">
        <w:rPr>
          <w:rFonts w:asciiTheme="minorHAnsi" w:hAnsiTheme="minorHAnsi" w:cs="Calibri"/>
          <w:color w:val="000000"/>
          <w:lang w:val="en-GB"/>
        </w:rPr>
        <w:t>security approach, since person</w:t>
      </w:r>
      <w:r w:rsidR="00855C45" w:rsidRPr="00691F37">
        <w:rPr>
          <w:rFonts w:asciiTheme="minorHAnsi" w:hAnsiTheme="minorHAnsi" w:cs="Calibri"/>
          <w:color w:val="000000"/>
          <w:lang w:val="en-GB"/>
        </w:rPr>
        <w:t xml:space="preserve">s are migrating in conditions of vulnerability and </w:t>
      </w:r>
      <w:r w:rsidR="00980F00">
        <w:rPr>
          <w:rFonts w:asciiTheme="minorHAnsi" w:hAnsiTheme="minorHAnsi" w:cs="Calibri"/>
          <w:color w:val="000000"/>
          <w:lang w:val="en-GB"/>
        </w:rPr>
        <w:t xml:space="preserve">in addition, </w:t>
      </w:r>
      <w:r w:rsidR="00855C45" w:rsidRPr="00691F37">
        <w:rPr>
          <w:rFonts w:asciiTheme="minorHAnsi" w:hAnsiTheme="minorHAnsi" w:cs="Calibri"/>
          <w:color w:val="000000"/>
          <w:lang w:val="en-GB"/>
        </w:rPr>
        <w:t xml:space="preserve">are exposed to becoming victims of violence by organized crime and, in some cases, </w:t>
      </w:r>
      <w:r w:rsidR="00572F31" w:rsidRPr="00691F37">
        <w:rPr>
          <w:rFonts w:asciiTheme="minorHAnsi" w:hAnsiTheme="minorHAnsi" w:cs="Calibri"/>
          <w:color w:val="000000"/>
          <w:lang w:val="en-GB"/>
        </w:rPr>
        <w:t>conflict with authorities.</w:t>
      </w:r>
      <w:r w:rsidRPr="00691F37">
        <w:rPr>
          <w:rFonts w:asciiTheme="minorHAnsi" w:hAnsiTheme="minorHAnsi" w:cs="Calibri"/>
          <w:color w:val="000000"/>
          <w:spacing w:val="12"/>
          <w:lang w:val="en-GB"/>
        </w:rPr>
        <w:t xml:space="preserve"> </w:t>
      </w:r>
      <w:r w:rsidR="00572F31" w:rsidRPr="00691F37">
        <w:rPr>
          <w:rFonts w:asciiTheme="minorHAnsi" w:hAnsiTheme="minorHAnsi" w:cs="Calibri"/>
          <w:color w:val="000000"/>
          <w:lang w:val="en-GB"/>
        </w:rPr>
        <w:t xml:space="preserve">States are not responding effectively and appropriately, considering the realities of the persons requiring protection, and have yet to develop effective programmes for assistance to victims. </w:t>
      </w:r>
      <w:r w:rsidR="00DC5D01">
        <w:rPr>
          <w:rFonts w:asciiTheme="minorHAnsi" w:hAnsiTheme="minorHAnsi" w:cs="Calibri"/>
          <w:color w:val="000000"/>
          <w:lang w:val="en-GB"/>
        </w:rPr>
        <w:t xml:space="preserve">This is </w:t>
      </w:r>
      <w:r w:rsidR="00572F31" w:rsidRPr="00691F37">
        <w:rPr>
          <w:rFonts w:asciiTheme="minorHAnsi" w:hAnsiTheme="minorHAnsi" w:cs="Calibri"/>
          <w:color w:val="000000"/>
          <w:lang w:val="en-GB"/>
        </w:rPr>
        <w:t>having a direct impact on other Member States of RCM, such as Canada, United States, Nicaragua, Costa Rica, Panama, Belize and the Dominican Republic. These countries are receiving asylum applications from migrants</w:t>
      </w:r>
      <w:r w:rsidRPr="00691F37">
        <w:rPr>
          <w:rFonts w:asciiTheme="minorHAnsi" w:hAnsiTheme="minorHAnsi" w:cs="Calibri"/>
          <w:color w:val="000000"/>
          <w:lang w:val="en-GB"/>
        </w:rPr>
        <w:t>.</w:t>
      </w:r>
      <w:r w:rsidR="00572F31" w:rsidRPr="00691F37">
        <w:rPr>
          <w:rFonts w:asciiTheme="minorHAnsi" w:hAnsiTheme="minorHAnsi" w:cs="Calibri"/>
          <w:color w:val="000000"/>
          <w:lang w:val="en-GB"/>
        </w:rPr>
        <w:t xml:space="preserve"> In this regard, mechanism are urgently required</w:t>
      </w:r>
      <w:r w:rsidR="00927152" w:rsidRPr="00691F37">
        <w:rPr>
          <w:rFonts w:asciiTheme="minorHAnsi" w:hAnsiTheme="minorHAnsi" w:cs="Calibri"/>
          <w:color w:val="000000"/>
          <w:lang w:val="en-GB"/>
        </w:rPr>
        <w:t xml:space="preserve"> </w:t>
      </w:r>
      <w:r w:rsidR="00572F31" w:rsidRPr="00691F37">
        <w:rPr>
          <w:rFonts w:asciiTheme="minorHAnsi" w:hAnsiTheme="minorHAnsi" w:cs="Calibri"/>
          <w:color w:val="000000"/>
          <w:lang w:val="en-GB"/>
        </w:rPr>
        <w:t>to identify persons in need of international protection in mixed and safe migration flows</w:t>
      </w:r>
      <w:r w:rsidRPr="00691F37">
        <w:rPr>
          <w:rFonts w:asciiTheme="minorHAnsi" w:hAnsiTheme="minorHAnsi" w:cs="Calibri"/>
          <w:color w:val="000000"/>
          <w:lang w:val="en-GB"/>
        </w:rPr>
        <w:t>.</w:t>
      </w:r>
    </w:p>
    <w:p w14:paraId="0D1628AD" w14:textId="644998A0" w:rsidR="003D2CEC" w:rsidRPr="00691F37" w:rsidRDefault="00572F31" w:rsidP="00691F37">
      <w:pPr>
        <w:widowControl w:val="0"/>
        <w:autoSpaceDE w:val="0"/>
        <w:autoSpaceDN w:val="0"/>
        <w:adjustRightInd w:val="0"/>
        <w:spacing w:after="0"/>
        <w:ind w:left="462" w:right="87"/>
        <w:jc w:val="both"/>
        <w:rPr>
          <w:rFonts w:asciiTheme="minorHAnsi" w:hAnsiTheme="minorHAnsi" w:cs="Calibri"/>
          <w:color w:val="000000"/>
          <w:lang w:val="en-GB"/>
        </w:rPr>
        <w:sectPr w:rsidR="003D2CEC" w:rsidRPr="00691F37">
          <w:pgSz w:w="12240" w:h="15840"/>
          <w:pgMar w:top="1360" w:right="1580" w:bottom="280" w:left="1240" w:header="0" w:footer="1051" w:gutter="0"/>
          <w:cols w:space="720"/>
          <w:noEndnote/>
        </w:sectPr>
      </w:pPr>
      <w:r w:rsidRPr="00691F37">
        <w:rPr>
          <w:rFonts w:asciiTheme="minorHAnsi" w:hAnsiTheme="minorHAnsi" w:cs="Calibri"/>
          <w:color w:val="000000"/>
          <w:spacing w:val="1"/>
          <w:position w:val="1"/>
          <w:lang w:val="en-GB"/>
        </w:rPr>
        <w:t>The criminalization of persons in highly vulnerable situations who may be victims of trafficking or criminal networks may lead to revictimization if they are deprived of their liberty and treated as criminals. The high level of discretion of administrative officers managing migration leads to situations where access to justice is denied by consulates, which should protect their citizens in vulnerable situations.</w:t>
      </w:r>
    </w:p>
    <w:p w14:paraId="26231D9C" w14:textId="4BFA8192" w:rsidR="003D2CEC" w:rsidRPr="00691F37" w:rsidRDefault="003D2CEC" w:rsidP="00691F37">
      <w:pPr>
        <w:widowControl w:val="0"/>
        <w:autoSpaceDE w:val="0"/>
        <w:autoSpaceDN w:val="0"/>
        <w:adjustRightInd w:val="0"/>
        <w:spacing w:before="53" w:after="0"/>
        <w:ind w:right="82"/>
        <w:jc w:val="both"/>
        <w:rPr>
          <w:rFonts w:asciiTheme="minorHAnsi" w:hAnsiTheme="minorHAnsi" w:cs="Calibri"/>
          <w:color w:val="000000"/>
          <w:lang w:val="en-GB"/>
        </w:rPr>
      </w:pPr>
    </w:p>
    <w:p w14:paraId="2C33BC52" w14:textId="3BE1FAAB" w:rsidR="003D2CEC" w:rsidRPr="00691F37" w:rsidRDefault="003D2CEC" w:rsidP="00691F37">
      <w:pPr>
        <w:widowControl w:val="0"/>
        <w:autoSpaceDE w:val="0"/>
        <w:autoSpaceDN w:val="0"/>
        <w:adjustRightInd w:val="0"/>
        <w:spacing w:after="0"/>
        <w:ind w:left="102"/>
        <w:rPr>
          <w:rFonts w:asciiTheme="minorHAnsi" w:hAnsiTheme="minorHAnsi" w:cs="Calibri"/>
          <w:color w:val="000000"/>
          <w:lang w:val="en-GB"/>
        </w:rPr>
      </w:pPr>
      <w:r w:rsidRPr="00691F37">
        <w:rPr>
          <w:rFonts w:asciiTheme="minorHAnsi" w:hAnsiTheme="minorHAnsi" w:cs="Calibri"/>
          <w:color w:val="000000"/>
          <w:spacing w:val="1"/>
          <w:position w:val="1"/>
          <w:lang w:val="en-GB"/>
        </w:rPr>
        <w:t>10</w:t>
      </w:r>
      <w:r w:rsidRPr="00691F37">
        <w:rPr>
          <w:rFonts w:asciiTheme="minorHAnsi" w:hAnsiTheme="minorHAnsi" w:cs="Calibri"/>
          <w:color w:val="000000"/>
          <w:position w:val="1"/>
          <w:lang w:val="en-GB"/>
        </w:rPr>
        <w:t>.</w:t>
      </w:r>
      <w:r w:rsidRPr="00691F37">
        <w:rPr>
          <w:rFonts w:asciiTheme="minorHAnsi" w:hAnsiTheme="minorHAnsi" w:cs="Calibri"/>
          <w:color w:val="000000"/>
          <w:spacing w:val="25"/>
          <w:position w:val="1"/>
          <w:lang w:val="en-GB"/>
        </w:rPr>
        <w:t xml:space="preserve"> </w:t>
      </w:r>
      <w:r w:rsidR="00572F31" w:rsidRPr="00691F37">
        <w:rPr>
          <w:rFonts w:asciiTheme="minorHAnsi" w:hAnsiTheme="minorHAnsi" w:cs="Calibri"/>
          <w:b/>
          <w:bCs/>
          <w:color w:val="000000"/>
          <w:position w:val="1"/>
          <w:lang w:val="en-GB"/>
        </w:rPr>
        <w:t>ALLIANCE FOR PROSPERITY PLAN</w:t>
      </w:r>
      <w:r w:rsidRPr="00691F37">
        <w:rPr>
          <w:rFonts w:asciiTheme="minorHAnsi" w:hAnsiTheme="minorHAnsi" w:cs="Calibri"/>
          <w:b/>
          <w:bCs/>
          <w:color w:val="000000"/>
          <w:position w:val="1"/>
          <w:lang w:val="en-GB"/>
        </w:rPr>
        <w:t>:</w:t>
      </w:r>
      <w:r w:rsidRPr="00691F37">
        <w:rPr>
          <w:rFonts w:asciiTheme="minorHAnsi" w:hAnsiTheme="minorHAnsi" w:cs="Calibri"/>
          <w:b/>
          <w:bCs/>
          <w:color w:val="000000"/>
          <w:spacing w:val="19"/>
          <w:position w:val="1"/>
          <w:lang w:val="en-GB"/>
        </w:rPr>
        <w:t xml:space="preserve"> </w:t>
      </w:r>
      <w:r w:rsidR="00B2636F" w:rsidRPr="00691F37">
        <w:rPr>
          <w:rFonts w:asciiTheme="minorHAnsi" w:hAnsiTheme="minorHAnsi" w:cs="Calibri"/>
          <w:color w:val="000000"/>
          <w:spacing w:val="-3"/>
          <w:position w:val="1"/>
          <w:lang w:val="en-GB"/>
        </w:rPr>
        <w:t xml:space="preserve">In the past year we have attended the negotiations between the </w:t>
      </w:r>
    </w:p>
    <w:p w14:paraId="57CC56AD" w14:textId="1E251A02" w:rsidR="003D2CEC" w:rsidRPr="00691F37" w:rsidRDefault="00B2636F" w:rsidP="00691F37">
      <w:pPr>
        <w:widowControl w:val="0"/>
        <w:autoSpaceDE w:val="0"/>
        <w:autoSpaceDN w:val="0"/>
        <w:adjustRightInd w:val="0"/>
        <w:spacing w:before="38" w:after="0"/>
        <w:ind w:left="462" w:right="77"/>
        <w:jc w:val="both"/>
        <w:rPr>
          <w:rFonts w:asciiTheme="minorHAnsi" w:hAnsiTheme="minorHAnsi" w:cs="Calibri"/>
          <w:color w:val="000000"/>
          <w:lang w:val="en-GB"/>
        </w:rPr>
      </w:pPr>
      <w:r w:rsidRPr="00691F37">
        <w:rPr>
          <w:rFonts w:asciiTheme="minorHAnsi" w:hAnsiTheme="minorHAnsi" w:cs="Calibri"/>
          <w:color w:val="000000"/>
          <w:lang w:val="en-GB"/>
        </w:rPr>
        <w:t>US and</w:t>
      </w:r>
      <w:r w:rsidR="003D2CEC" w:rsidRPr="00691F37">
        <w:rPr>
          <w:rFonts w:asciiTheme="minorHAnsi" w:hAnsiTheme="minorHAnsi" w:cs="Calibri"/>
          <w:color w:val="000000"/>
          <w:spacing w:val="23"/>
          <w:lang w:val="en-GB"/>
        </w:rPr>
        <w:t xml:space="preserve"> </w:t>
      </w:r>
      <w:r w:rsidR="003D2CEC" w:rsidRPr="00691F37">
        <w:rPr>
          <w:rFonts w:asciiTheme="minorHAnsi" w:hAnsiTheme="minorHAnsi" w:cs="Calibri"/>
          <w:color w:val="000000"/>
          <w:lang w:val="en-GB"/>
        </w:rPr>
        <w:t>G</w:t>
      </w:r>
      <w:r w:rsidR="003D2CEC" w:rsidRPr="00691F37">
        <w:rPr>
          <w:rFonts w:asciiTheme="minorHAnsi" w:hAnsiTheme="minorHAnsi" w:cs="Calibri"/>
          <w:color w:val="000000"/>
          <w:spacing w:val="-1"/>
          <w:lang w:val="en-GB"/>
        </w:rPr>
        <w:t>u</w:t>
      </w:r>
      <w:r w:rsidR="003D2CEC" w:rsidRPr="00691F37">
        <w:rPr>
          <w:rFonts w:asciiTheme="minorHAnsi" w:hAnsiTheme="minorHAnsi" w:cs="Calibri"/>
          <w:color w:val="000000"/>
          <w:lang w:val="en-GB"/>
        </w:rPr>
        <w:t>at</w:t>
      </w:r>
      <w:r w:rsidR="003D2CEC" w:rsidRPr="00691F37">
        <w:rPr>
          <w:rFonts w:asciiTheme="minorHAnsi" w:hAnsiTheme="minorHAnsi" w:cs="Calibri"/>
          <w:color w:val="000000"/>
          <w:spacing w:val="-2"/>
          <w:lang w:val="en-GB"/>
        </w:rPr>
        <w:t>e</w:t>
      </w:r>
      <w:r w:rsidR="003D2CEC" w:rsidRPr="00691F37">
        <w:rPr>
          <w:rFonts w:asciiTheme="minorHAnsi" w:hAnsiTheme="minorHAnsi" w:cs="Calibri"/>
          <w:color w:val="000000"/>
          <w:spacing w:val="1"/>
          <w:lang w:val="en-GB"/>
        </w:rPr>
        <w:t>m</w:t>
      </w:r>
      <w:r w:rsidR="003D2CEC" w:rsidRPr="00691F37">
        <w:rPr>
          <w:rFonts w:asciiTheme="minorHAnsi" w:hAnsiTheme="minorHAnsi" w:cs="Calibri"/>
          <w:color w:val="000000"/>
          <w:lang w:val="en-GB"/>
        </w:rPr>
        <w:t>al</w:t>
      </w:r>
      <w:r w:rsidR="003D2CEC" w:rsidRPr="00691F37">
        <w:rPr>
          <w:rFonts w:asciiTheme="minorHAnsi" w:hAnsiTheme="minorHAnsi" w:cs="Calibri"/>
          <w:color w:val="000000"/>
          <w:spacing w:val="-1"/>
          <w:lang w:val="en-GB"/>
        </w:rPr>
        <w:t>a</w:t>
      </w:r>
      <w:r w:rsidR="003D2CEC" w:rsidRPr="00691F37">
        <w:rPr>
          <w:rFonts w:asciiTheme="minorHAnsi" w:hAnsiTheme="minorHAnsi" w:cs="Calibri"/>
          <w:color w:val="000000"/>
          <w:lang w:val="en-GB"/>
        </w:rPr>
        <w:t>,</w:t>
      </w:r>
      <w:r w:rsidR="003D2CEC" w:rsidRPr="00691F37">
        <w:rPr>
          <w:rFonts w:asciiTheme="minorHAnsi" w:hAnsiTheme="minorHAnsi" w:cs="Calibri"/>
          <w:color w:val="000000"/>
          <w:spacing w:val="25"/>
          <w:lang w:val="en-GB"/>
        </w:rPr>
        <w:t xml:space="preserve"> </w:t>
      </w:r>
      <w:r w:rsidR="003D2CEC" w:rsidRPr="00691F37">
        <w:rPr>
          <w:rFonts w:asciiTheme="minorHAnsi" w:hAnsiTheme="minorHAnsi" w:cs="Calibri"/>
          <w:color w:val="000000"/>
          <w:lang w:val="en-GB"/>
        </w:rPr>
        <w:t>El</w:t>
      </w:r>
      <w:r w:rsidR="003D2CEC" w:rsidRPr="00691F37">
        <w:rPr>
          <w:rFonts w:asciiTheme="minorHAnsi" w:hAnsiTheme="minorHAnsi" w:cs="Calibri"/>
          <w:color w:val="000000"/>
          <w:spacing w:val="22"/>
          <w:lang w:val="en-GB"/>
        </w:rPr>
        <w:t xml:space="preserve"> </w:t>
      </w:r>
      <w:r w:rsidR="003D2CEC" w:rsidRPr="00691F37">
        <w:rPr>
          <w:rFonts w:asciiTheme="minorHAnsi" w:hAnsiTheme="minorHAnsi" w:cs="Calibri"/>
          <w:color w:val="000000"/>
          <w:lang w:val="en-GB"/>
        </w:rPr>
        <w:t>S</w:t>
      </w:r>
      <w:r w:rsidR="003D2CEC" w:rsidRPr="00691F37">
        <w:rPr>
          <w:rFonts w:asciiTheme="minorHAnsi" w:hAnsiTheme="minorHAnsi" w:cs="Calibri"/>
          <w:color w:val="000000"/>
          <w:spacing w:val="-1"/>
          <w:lang w:val="en-GB"/>
        </w:rPr>
        <w:t>a</w:t>
      </w:r>
      <w:r w:rsidR="003D2CEC" w:rsidRPr="00691F37">
        <w:rPr>
          <w:rFonts w:asciiTheme="minorHAnsi" w:hAnsiTheme="minorHAnsi" w:cs="Calibri"/>
          <w:color w:val="000000"/>
          <w:lang w:val="en-GB"/>
        </w:rPr>
        <w:t>lva</w:t>
      </w:r>
      <w:r w:rsidR="003D2CEC" w:rsidRPr="00691F37">
        <w:rPr>
          <w:rFonts w:asciiTheme="minorHAnsi" w:hAnsiTheme="minorHAnsi" w:cs="Calibri"/>
          <w:color w:val="000000"/>
          <w:spacing w:val="-3"/>
          <w:lang w:val="en-GB"/>
        </w:rPr>
        <w:t>d</w:t>
      </w:r>
      <w:r w:rsidR="003D2CEC" w:rsidRPr="00691F37">
        <w:rPr>
          <w:rFonts w:asciiTheme="minorHAnsi" w:hAnsiTheme="minorHAnsi" w:cs="Calibri"/>
          <w:color w:val="000000"/>
          <w:spacing w:val="1"/>
          <w:lang w:val="en-GB"/>
        </w:rPr>
        <w:t>o</w:t>
      </w:r>
      <w:r w:rsidR="003D2CEC" w:rsidRPr="00691F37">
        <w:rPr>
          <w:rFonts w:asciiTheme="minorHAnsi" w:hAnsiTheme="minorHAnsi" w:cs="Calibri"/>
          <w:color w:val="000000"/>
          <w:lang w:val="en-GB"/>
        </w:rPr>
        <w:t>r</w:t>
      </w:r>
      <w:r w:rsidR="003D2CEC" w:rsidRPr="00691F37">
        <w:rPr>
          <w:rFonts w:asciiTheme="minorHAnsi" w:hAnsiTheme="minorHAnsi" w:cs="Calibri"/>
          <w:color w:val="000000"/>
          <w:spacing w:val="24"/>
          <w:lang w:val="en-GB"/>
        </w:rPr>
        <w:t xml:space="preserve"> </w:t>
      </w:r>
      <w:r w:rsidRPr="00691F37">
        <w:rPr>
          <w:rFonts w:asciiTheme="minorHAnsi" w:hAnsiTheme="minorHAnsi" w:cs="Calibri"/>
          <w:color w:val="000000"/>
          <w:lang w:val="en-GB"/>
        </w:rPr>
        <w:t>and</w:t>
      </w:r>
      <w:r w:rsidR="003D2CEC" w:rsidRPr="00691F37">
        <w:rPr>
          <w:rFonts w:asciiTheme="minorHAnsi" w:hAnsiTheme="minorHAnsi" w:cs="Calibri"/>
          <w:color w:val="000000"/>
          <w:spacing w:val="25"/>
          <w:lang w:val="en-GB"/>
        </w:rPr>
        <w:t xml:space="preserve"> </w:t>
      </w:r>
      <w:r w:rsidR="003D2CEC" w:rsidRPr="00691F37">
        <w:rPr>
          <w:rFonts w:asciiTheme="minorHAnsi" w:hAnsiTheme="minorHAnsi" w:cs="Calibri"/>
          <w:color w:val="000000"/>
          <w:spacing w:val="-1"/>
          <w:lang w:val="en-GB"/>
        </w:rPr>
        <w:t>H</w:t>
      </w:r>
      <w:r w:rsidR="003D2CEC" w:rsidRPr="00691F37">
        <w:rPr>
          <w:rFonts w:asciiTheme="minorHAnsi" w:hAnsiTheme="minorHAnsi" w:cs="Calibri"/>
          <w:color w:val="000000"/>
          <w:spacing w:val="1"/>
          <w:lang w:val="en-GB"/>
        </w:rPr>
        <w:t>o</w:t>
      </w:r>
      <w:r w:rsidR="003D2CEC" w:rsidRPr="00691F37">
        <w:rPr>
          <w:rFonts w:asciiTheme="minorHAnsi" w:hAnsiTheme="minorHAnsi" w:cs="Calibri"/>
          <w:color w:val="000000"/>
          <w:spacing w:val="-1"/>
          <w:lang w:val="en-GB"/>
        </w:rPr>
        <w:t>ndu</w:t>
      </w:r>
      <w:r w:rsidR="003D2CEC" w:rsidRPr="00691F37">
        <w:rPr>
          <w:rFonts w:asciiTheme="minorHAnsi" w:hAnsiTheme="minorHAnsi" w:cs="Calibri"/>
          <w:color w:val="000000"/>
          <w:lang w:val="en-GB"/>
        </w:rPr>
        <w:t>ras</w:t>
      </w:r>
      <w:r w:rsidR="003D2CEC" w:rsidRPr="00691F37">
        <w:rPr>
          <w:rFonts w:asciiTheme="minorHAnsi" w:hAnsiTheme="minorHAnsi" w:cs="Calibri"/>
          <w:color w:val="000000"/>
          <w:spacing w:val="22"/>
          <w:lang w:val="en-GB"/>
        </w:rPr>
        <w:t xml:space="preserve"> </w:t>
      </w:r>
      <w:r w:rsidRPr="00691F37">
        <w:rPr>
          <w:rFonts w:asciiTheme="minorHAnsi" w:hAnsiTheme="minorHAnsi" w:cs="Calibri"/>
          <w:color w:val="000000"/>
          <w:spacing w:val="-1"/>
          <w:lang w:val="en-GB"/>
        </w:rPr>
        <w:t xml:space="preserve">to address the causes of migration. </w:t>
      </w:r>
      <w:r w:rsidR="00EB0D3C">
        <w:rPr>
          <w:rFonts w:asciiTheme="minorHAnsi" w:hAnsiTheme="minorHAnsi" w:cs="Calibri"/>
          <w:color w:val="000000"/>
          <w:spacing w:val="-1"/>
          <w:lang w:val="en-GB"/>
        </w:rPr>
        <w:t xml:space="preserve">As a result, an </w:t>
      </w:r>
      <w:r w:rsidR="007648AE" w:rsidRPr="00691F37">
        <w:rPr>
          <w:rFonts w:asciiTheme="minorHAnsi" w:hAnsiTheme="minorHAnsi" w:cs="Calibri"/>
          <w:color w:val="000000"/>
          <w:spacing w:val="-1"/>
          <w:lang w:val="en-GB"/>
        </w:rPr>
        <w:t xml:space="preserve">Alliance for Prosperity </w:t>
      </w:r>
      <w:r w:rsidR="00EB0D3C">
        <w:rPr>
          <w:rFonts w:asciiTheme="minorHAnsi" w:hAnsiTheme="minorHAnsi" w:cs="Calibri"/>
          <w:color w:val="000000"/>
          <w:spacing w:val="-1"/>
          <w:lang w:val="en-GB"/>
        </w:rPr>
        <w:t xml:space="preserve">Plan </w:t>
      </w:r>
      <w:r w:rsidR="007648AE" w:rsidRPr="00691F37">
        <w:rPr>
          <w:rFonts w:asciiTheme="minorHAnsi" w:hAnsiTheme="minorHAnsi" w:cs="Calibri"/>
          <w:color w:val="000000"/>
          <w:spacing w:val="-1"/>
          <w:lang w:val="en-GB"/>
        </w:rPr>
        <w:t>has been developed. The Plan promotes an agenda for medium- and long-term entrepreneurial economic development</w:t>
      </w:r>
      <w:r w:rsidR="003D2CEC" w:rsidRPr="00691F37">
        <w:rPr>
          <w:rFonts w:asciiTheme="minorHAnsi" w:hAnsiTheme="minorHAnsi" w:cs="Calibri"/>
          <w:color w:val="000000"/>
          <w:lang w:val="en-GB"/>
        </w:rPr>
        <w:t>,</w:t>
      </w:r>
      <w:r w:rsidR="007648AE" w:rsidRPr="00691F37">
        <w:rPr>
          <w:rFonts w:asciiTheme="minorHAnsi" w:hAnsiTheme="minorHAnsi" w:cs="Calibri"/>
          <w:color w:val="000000"/>
          <w:lang w:val="en-GB"/>
        </w:rPr>
        <w:t xml:space="preserve"> negotiated </w:t>
      </w:r>
      <w:r w:rsidR="002B6643">
        <w:rPr>
          <w:rFonts w:asciiTheme="minorHAnsi" w:hAnsiTheme="minorHAnsi" w:cs="Calibri"/>
          <w:color w:val="000000"/>
          <w:lang w:val="en-GB"/>
        </w:rPr>
        <w:t>as part of</w:t>
      </w:r>
      <w:r w:rsidR="007648AE" w:rsidRPr="00691F37">
        <w:rPr>
          <w:rFonts w:asciiTheme="minorHAnsi" w:hAnsiTheme="minorHAnsi" w:cs="Calibri"/>
          <w:color w:val="000000"/>
          <w:lang w:val="en-GB"/>
        </w:rPr>
        <w:t xml:space="preserve"> the </w:t>
      </w:r>
      <w:r w:rsidR="002B6643">
        <w:rPr>
          <w:rFonts w:asciiTheme="minorHAnsi" w:hAnsiTheme="minorHAnsi" w:cs="Calibri"/>
          <w:color w:val="000000"/>
          <w:lang w:val="en-GB"/>
        </w:rPr>
        <w:t>topic</w:t>
      </w:r>
      <w:r w:rsidR="007648AE" w:rsidRPr="00691F37">
        <w:rPr>
          <w:rFonts w:asciiTheme="minorHAnsi" w:hAnsiTheme="minorHAnsi" w:cs="Calibri"/>
          <w:color w:val="000000"/>
          <w:lang w:val="en-GB"/>
        </w:rPr>
        <w:t xml:space="preserve"> of migration. As civil society organizations</w:t>
      </w:r>
      <w:r w:rsidR="00CC6273">
        <w:rPr>
          <w:rFonts w:asciiTheme="minorHAnsi" w:hAnsiTheme="minorHAnsi" w:cs="Calibri"/>
          <w:color w:val="000000"/>
          <w:lang w:val="en-GB"/>
        </w:rPr>
        <w:t>,</w:t>
      </w:r>
      <w:r w:rsidR="007648AE" w:rsidRPr="00691F37">
        <w:rPr>
          <w:rFonts w:asciiTheme="minorHAnsi" w:hAnsiTheme="minorHAnsi" w:cs="Calibri"/>
          <w:color w:val="000000"/>
          <w:lang w:val="en-GB"/>
        </w:rPr>
        <w:t xml:space="preserve"> we request that governments incorporate a human rights and protection approach in the Plan, as well as participation of civil soci</w:t>
      </w:r>
      <w:r w:rsidR="0011133C" w:rsidRPr="00691F37">
        <w:rPr>
          <w:rFonts w:asciiTheme="minorHAnsi" w:hAnsiTheme="minorHAnsi" w:cs="Calibri"/>
          <w:color w:val="000000"/>
          <w:lang w:val="en-GB"/>
        </w:rPr>
        <w:t>ety organizations and the devel</w:t>
      </w:r>
      <w:r w:rsidR="007648AE" w:rsidRPr="00691F37">
        <w:rPr>
          <w:rFonts w:asciiTheme="minorHAnsi" w:hAnsiTheme="minorHAnsi" w:cs="Calibri"/>
          <w:color w:val="000000"/>
          <w:lang w:val="en-GB"/>
        </w:rPr>
        <w:t xml:space="preserve">opment of mechanisms to monitor and evaluate this initiative. It is urgent that the Plan promote access to opportunities for economic development for returned migrants in their communities, considering their own proposals. The success of the Plan lies in addressing and resolving the structural causes of forced migration of the populations of the Northern Triangle countries, without disregarding assistance to </w:t>
      </w:r>
      <w:r w:rsidR="002B6643">
        <w:rPr>
          <w:rFonts w:asciiTheme="minorHAnsi" w:hAnsiTheme="minorHAnsi" w:cs="Calibri"/>
          <w:color w:val="000000"/>
          <w:lang w:val="en-GB"/>
        </w:rPr>
        <w:t>persons that migrate as a result of</w:t>
      </w:r>
      <w:r w:rsidR="007648AE" w:rsidRPr="00691F37">
        <w:rPr>
          <w:rFonts w:asciiTheme="minorHAnsi" w:hAnsiTheme="minorHAnsi" w:cs="Calibri"/>
          <w:color w:val="000000"/>
          <w:lang w:val="en-GB"/>
        </w:rPr>
        <w:t xml:space="preserve"> these structural issue</w:t>
      </w:r>
      <w:r w:rsidR="007648AE" w:rsidRPr="00691F37">
        <w:rPr>
          <w:rFonts w:asciiTheme="minorHAnsi" w:hAnsiTheme="minorHAnsi" w:cs="Calibri"/>
          <w:lang w:val="en-GB"/>
        </w:rPr>
        <w:t>s.</w:t>
      </w:r>
    </w:p>
    <w:p w14:paraId="5526103A" w14:textId="1C52FC86" w:rsidR="003D2CEC" w:rsidRPr="00691F37" w:rsidRDefault="003D2CEC" w:rsidP="00691F37">
      <w:pPr>
        <w:widowControl w:val="0"/>
        <w:autoSpaceDE w:val="0"/>
        <w:autoSpaceDN w:val="0"/>
        <w:adjustRightInd w:val="0"/>
        <w:spacing w:after="0"/>
        <w:ind w:left="102"/>
        <w:rPr>
          <w:rFonts w:asciiTheme="minorHAnsi" w:hAnsiTheme="minorHAnsi" w:cs="Calibri"/>
          <w:color w:val="000000"/>
          <w:lang w:val="en-GB"/>
        </w:rPr>
      </w:pPr>
      <w:r w:rsidRPr="00691F37">
        <w:rPr>
          <w:rFonts w:asciiTheme="minorHAnsi" w:hAnsiTheme="minorHAnsi" w:cs="Calibri"/>
          <w:color w:val="000000"/>
          <w:spacing w:val="1"/>
          <w:position w:val="1"/>
          <w:lang w:val="en-GB"/>
        </w:rPr>
        <w:t>11</w:t>
      </w:r>
      <w:r w:rsidRPr="00691F37">
        <w:rPr>
          <w:rFonts w:asciiTheme="minorHAnsi" w:hAnsiTheme="minorHAnsi" w:cs="Calibri"/>
          <w:color w:val="000000"/>
          <w:position w:val="1"/>
          <w:lang w:val="en-GB"/>
        </w:rPr>
        <w:t>.</w:t>
      </w:r>
      <w:r w:rsidRPr="00691F37">
        <w:rPr>
          <w:rFonts w:asciiTheme="minorHAnsi" w:hAnsiTheme="minorHAnsi" w:cs="Calibri"/>
          <w:color w:val="000000"/>
          <w:spacing w:val="25"/>
          <w:position w:val="1"/>
          <w:lang w:val="en-GB"/>
        </w:rPr>
        <w:t xml:space="preserve"> </w:t>
      </w:r>
      <w:r w:rsidR="007648AE" w:rsidRPr="00691F37">
        <w:rPr>
          <w:rFonts w:asciiTheme="minorHAnsi" w:hAnsiTheme="minorHAnsi" w:cs="Calibri"/>
          <w:b/>
          <w:bCs/>
          <w:color w:val="000000"/>
          <w:position w:val="1"/>
          <w:lang w:val="en-GB"/>
        </w:rPr>
        <w:t>SOUTHERN BORDER PLAN</w:t>
      </w:r>
      <w:r w:rsidRPr="00691F37">
        <w:rPr>
          <w:rFonts w:asciiTheme="minorHAnsi" w:hAnsiTheme="minorHAnsi" w:cs="Calibri"/>
          <w:b/>
          <w:bCs/>
          <w:color w:val="000000"/>
          <w:position w:val="1"/>
          <w:lang w:val="en-GB"/>
        </w:rPr>
        <w:t>:</w:t>
      </w:r>
      <w:r w:rsidRPr="00691F37">
        <w:rPr>
          <w:rFonts w:asciiTheme="minorHAnsi" w:hAnsiTheme="minorHAnsi" w:cs="Calibri"/>
          <w:b/>
          <w:bCs/>
          <w:color w:val="000000"/>
          <w:spacing w:val="2"/>
          <w:position w:val="1"/>
          <w:lang w:val="en-GB"/>
        </w:rPr>
        <w:t xml:space="preserve"> </w:t>
      </w:r>
      <w:r w:rsidR="007648AE" w:rsidRPr="00691F37">
        <w:rPr>
          <w:rFonts w:asciiTheme="minorHAnsi" w:hAnsiTheme="minorHAnsi" w:cs="Calibri"/>
          <w:color w:val="000000"/>
          <w:position w:val="1"/>
          <w:lang w:val="en-GB"/>
        </w:rPr>
        <w:t>The report entitled</w:t>
      </w:r>
      <w:r w:rsidRPr="00691F37">
        <w:rPr>
          <w:rFonts w:asciiTheme="minorHAnsi" w:hAnsiTheme="minorHAnsi" w:cs="Calibri"/>
          <w:color w:val="000000"/>
          <w:position w:val="1"/>
          <w:lang w:val="en-GB"/>
        </w:rPr>
        <w:t xml:space="preserve"> </w:t>
      </w:r>
      <w:hyperlink r:id="rId10" w:history="1">
        <w:r w:rsidRPr="00691F37">
          <w:rPr>
            <w:rFonts w:asciiTheme="minorHAnsi" w:hAnsiTheme="minorHAnsi" w:cs="Calibri"/>
            <w:i/>
            <w:iCs/>
            <w:color w:val="000000"/>
            <w:spacing w:val="1"/>
            <w:position w:val="1"/>
            <w:lang w:val="en-GB"/>
          </w:rPr>
          <w:t>M</w:t>
        </w:r>
        <w:r w:rsidRPr="00691F37">
          <w:rPr>
            <w:rFonts w:asciiTheme="minorHAnsi" w:hAnsiTheme="minorHAnsi" w:cs="Calibri"/>
            <w:i/>
            <w:iCs/>
            <w:color w:val="000000"/>
            <w:position w:val="1"/>
            <w:lang w:val="en-GB"/>
          </w:rPr>
          <w:t>éxic</w:t>
        </w:r>
        <w:r w:rsidRPr="00691F37">
          <w:rPr>
            <w:rFonts w:asciiTheme="minorHAnsi" w:hAnsiTheme="minorHAnsi" w:cs="Calibri"/>
            <w:i/>
            <w:iCs/>
            <w:color w:val="000000"/>
            <w:spacing w:val="-3"/>
            <w:position w:val="1"/>
            <w:lang w:val="en-GB"/>
          </w:rPr>
          <w:t>o</w:t>
        </w:r>
        <w:r w:rsidRPr="00691F37">
          <w:rPr>
            <w:rFonts w:asciiTheme="minorHAnsi" w:hAnsiTheme="minorHAnsi" w:cs="Calibri"/>
            <w:i/>
            <w:iCs/>
            <w:color w:val="000000"/>
            <w:position w:val="1"/>
            <w:lang w:val="en-GB"/>
          </w:rPr>
          <w:t>:</w:t>
        </w:r>
        <w:r w:rsidRPr="00691F37">
          <w:rPr>
            <w:rFonts w:asciiTheme="minorHAnsi" w:hAnsiTheme="minorHAnsi" w:cs="Calibri"/>
            <w:i/>
            <w:iCs/>
            <w:color w:val="000000"/>
            <w:spacing w:val="4"/>
            <w:position w:val="1"/>
            <w:lang w:val="en-GB"/>
          </w:rPr>
          <w:t xml:space="preserve"> </w:t>
        </w:r>
        <w:r w:rsidRPr="00691F37">
          <w:rPr>
            <w:rFonts w:asciiTheme="minorHAnsi" w:hAnsiTheme="minorHAnsi" w:cs="Calibri"/>
            <w:i/>
            <w:iCs/>
            <w:color w:val="000000"/>
            <w:position w:val="1"/>
            <w:lang w:val="en-GB"/>
          </w:rPr>
          <w:t>B</w:t>
        </w:r>
        <w:r w:rsidRPr="00691F37">
          <w:rPr>
            <w:rFonts w:asciiTheme="minorHAnsi" w:hAnsiTheme="minorHAnsi" w:cs="Calibri"/>
            <w:i/>
            <w:iCs/>
            <w:color w:val="000000"/>
            <w:spacing w:val="-1"/>
            <w:position w:val="1"/>
            <w:lang w:val="en-GB"/>
          </w:rPr>
          <w:t>a</w:t>
        </w:r>
        <w:r w:rsidRPr="00691F37">
          <w:rPr>
            <w:rFonts w:asciiTheme="minorHAnsi" w:hAnsiTheme="minorHAnsi" w:cs="Calibri"/>
            <w:i/>
            <w:iCs/>
            <w:color w:val="000000"/>
            <w:position w:val="1"/>
            <w:lang w:val="en-GB"/>
          </w:rPr>
          <w:t>ck</w:t>
        </w:r>
        <w:r w:rsidRPr="00691F37">
          <w:rPr>
            <w:rFonts w:asciiTheme="minorHAnsi" w:hAnsiTheme="minorHAnsi" w:cs="Calibri"/>
            <w:i/>
            <w:iCs/>
            <w:color w:val="000000"/>
            <w:spacing w:val="-1"/>
            <w:position w:val="1"/>
            <w:lang w:val="en-GB"/>
          </w:rPr>
          <w:t>g</w:t>
        </w:r>
        <w:r w:rsidRPr="00691F37">
          <w:rPr>
            <w:rFonts w:asciiTheme="minorHAnsi" w:hAnsiTheme="minorHAnsi" w:cs="Calibri"/>
            <w:i/>
            <w:iCs/>
            <w:color w:val="000000"/>
            <w:spacing w:val="1"/>
            <w:position w:val="1"/>
            <w:lang w:val="en-GB"/>
          </w:rPr>
          <w:t>r</w:t>
        </w:r>
        <w:r w:rsidRPr="00691F37">
          <w:rPr>
            <w:rFonts w:asciiTheme="minorHAnsi" w:hAnsiTheme="minorHAnsi" w:cs="Calibri"/>
            <w:i/>
            <w:iCs/>
            <w:color w:val="000000"/>
            <w:position w:val="1"/>
            <w:lang w:val="en-GB"/>
          </w:rPr>
          <w:t>o</w:t>
        </w:r>
        <w:r w:rsidRPr="00691F37">
          <w:rPr>
            <w:rFonts w:asciiTheme="minorHAnsi" w:hAnsiTheme="minorHAnsi" w:cs="Calibri"/>
            <w:i/>
            <w:iCs/>
            <w:color w:val="000000"/>
            <w:spacing w:val="-1"/>
            <w:position w:val="1"/>
            <w:lang w:val="en-GB"/>
          </w:rPr>
          <w:t>un</w:t>
        </w:r>
        <w:r w:rsidRPr="00691F37">
          <w:rPr>
            <w:rFonts w:asciiTheme="minorHAnsi" w:hAnsiTheme="minorHAnsi" w:cs="Calibri"/>
            <w:i/>
            <w:iCs/>
            <w:color w:val="000000"/>
            <w:position w:val="1"/>
            <w:lang w:val="en-GB"/>
          </w:rPr>
          <w:t xml:space="preserve">d </w:t>
        </w:r>
        <w:r w:rsidRPr="00691F37">
          <w:rPr>
            <w:rFonts w:asciiTheme="minorHAnsi" w:hAnsiTheme="minorHAnsi" w:cs="Calibri"/>
            <w:i/>
            <w:iCs/>
            <w:color w:val="000000"/>
            <w:spacing w:val="-1"/>
            <w:position w:val="1"/>
            <w:lang w:val="en-GB"/>
          </w:rPr>
          <w:t>an</w:t>
        </w:r>
        <w:r w:rsidRPr="00691F37">
          <w:rPr>
            <w:rFonts w:asciiTheme="minorHAnsi" w:hAnsiTheme="minorHAnsi" w:cs="Calibri"/>
            <w:i/>
            <w:iCs/>
            <w:color w:val="000000"/>
            <w:position w:val="1"/>
            <w:lang w:val="en-GB"/>
          </w:rPr>
          <w:t>d</w:t>
        </w:r>
        <w:r w:rsidRPr="00691F37">
          <w:rPr>
            <w:rFonts w:asciiTheme="minorHAnsi" w:hAnsiTheme="minorHAnsi" w:cs="Calibri"/>
            <w:i/>
            <w:iCs/>
            <w:color w:val="000000"/>
            <w:spacing w:val="3"/>
            <w:position w:val="1"/>
            <w:lang w:val="en-GB"/>
          </w:rPr>
          <w:t xml:space="preserve"> </w:t>
        </w:r>
        <w:r w:rsidRPr="00691F37">
          <w:rPr>
            <w:rFonts w:asciiTheme="minorHAnsi" w:hAnsiTheme="minorHAnsi" w:cs="Calibri"/>
            <w:i/>
            <w:iCs/>
            <w:color w:val="000000"/>
            <w:position w:val="1"/>
            <w:lang w:val="en-GB"/>
          </w:rPr>
          <w:t>US</w:t>
        </w:r>
        <w:r w:rsidRPr="00691F37">
          <w:rPr>
            <w:rFonts w:asciiTheme="minorHAnsi" w:hAnsiTheme="minorHAnsi" w:cs="Calibri"/>
            <w:i/>
            <w:iCs/>
            <w:color w:val="000000"/>
            <w:spacing w:val="4"/>
            <w:position w:val="1"/>
            <w:lang w:val="en-GB"/>
          </w:rPr>
          <w:t xml:space="preserve"> </w:t>
        </w:r>
        <w:r w:rsidRPr="00691F37">
          <w:rPr>
            <w:rFonts w:asciiTheme="minorHAnsi" w:hAnsiTheme="minorHAnsi" w:cs="Calibri"/>
            <w:i/>
            <w:iCs/>
            <w:color w:val="000000"/>
            <w:position w:val="1"/>
            <w:lang w:val="en-GB"/>
          </w:rPr>
          <w:t>Rel</w:t>
        </w:r>
        <w:r w:rsidRPr="00691F37">
          <w:rPr>
            <w:rFonts w:asciiTheme="minorHAnsi" w:hAnsiTheme="minorHAnsi" w:cs="Calibri"/>
            <w:i/>
            <w:iCs/>
            <w:color w:val="000000"/>
            <w:spacing w:val="-1"/>
            <w:position w:val="1"/>
            <w:lang w:val="en-GB"/>
          </w:rPr>
          <w:t>a</w:t>
        </w:r>
        <w:r w:rsidRPr="00691F37">
          <w:rPr>
            <w:rFonts w:asciiTheme="minorHAnsi" w:hAnsiTheme="minorHAnsi" w:cs="Calibri"/>
            <w:i/>
            <w:iCs/>
            <w:color w:val="000000"/>
            <w:position w:val="1"/>
            <w:lang w:val="en-GB"/>
          </w:rPr>
          <w:t>tio</w:t>
        </w:r>
        <w:r w:rsidRPr="00691F37">
          <w:rPr>
            <w:rFonts w:asciiTheme="minorHAnsi" w:hAnsiTheme="minorHAnsi" w:cs="Calibri"/>
            <w:i/>
            <w:iCs/>
            <w:color w:val="000000"/>
            <w:spacing w:val="-1"/>
            <w:position w:val="1"/>
            <w:lang w:val="en-GB"/>
          </w:rPr>
          <w:t>n</w:t>
        </w:r>
        <w:r w:rsidR="0005060E" w:rsidRPr="00691F37">
          <w:rPr>
            <w:rFonts w:asciiTheme="minorHAnsi" w:hAnsiTheme="minorHAnsi" w:cs="Calibri"/>
            <w:i/>
            <w:iCs/>
            <w:color w:val="000000"/>
            <w:spacing w:val="-1"/>
            <w:position w:val="1"/>
            <w:lang w:val="en-GB"/>
          </w:rPr>
          <w:t>s</w:t>
        </w:r>
        <w:r w:rsidR="0005060E" w:rsidRPr="00691F37">
          <w:rPr>
            <w:rStyle w:val="Refdenotaalpie"/>
            <w:rFonts w:asciiTheme="minorHAnsi" w:hAnsiTheme="minorHAnsi" w:cs="Calibri"/>
            <w:i/>
            <w:iCs/>
            <w:color w:val="000000"/>
            <w:spacing w:val="-1"/>
            <w:position w:val="1"/>
            <w:lang w:val="en-GB"/>
          </w:rPr>
          <w:footnoteReference w:id="1"/>
        </w:r>
      </w:hyperlink>
      <w:r w:rsidR="007D7E67">
        <w:rPr>
          <w:rStyle w:val="Refdenotaalpie"/>
          <w:rFonts w:asciiTheme="minorHAnsi" w:hAnsiTheme="minorHAnsi" w:cs="Calibri"/>
          <w:i/>
          <w:iCs/>
          <w:color w:val="000000"/>
          <w:spacing w:val="-1"/>
          <w:position w:val="1"/>
          <w:lang w:val="en-GB"/>
        </w:rPr>
        <w:t xml:space="preserve"> </w:t>
      </w:r>
      <w:r w:rsidR="0005060E" w:rsidRPr="00691F37">
        <w:rPr>
          <w:rFonts w:asciiTheme="minorHAnsi" w:hAnsiTheme="minorHAnsi" w:cs="Calibri"/>
          <w:color w:val="000000"/>
          <w:position w:val="1"/>
          <w:lang w:val="en-GB"/>
        </w:rPr>
        <w:t xml:space="preserve">prepared </w:t>
      </w:r>
      <w:r w:rsidR="007648AE" w:rsidRPr="00691F37">
        <w:rPr>
          <w:rFonts w:asciiTheme="minorHAnsi" w:hAnsiTheme="minorHAnsi" w:cs="Calibri"/>
          <w:color w:val="000000"/>
          <w:position w:val="1"/>
          <w:lang w:val="en-GB"/>
        </w:rPr>
        <w:t>by</w:t>
      </w:r>
      <w:r w:rsidRPr="00691F37">
        <w:rPr>
          <w:rFonts w:asciiTheme="minorHAnsi" w:hAnsiTheme="minorHAnsi" w:cs="Calibri"/>
          <w:color w:val="000000"/>
          <w:spacing w:val="4"/>
          <w:position w:val="1"/>
          <w:lang w:val="en-GB"/>
        </w:rPr>
        <w:t xml:space="preserve"> </w:t>
      </w:r>
    </w:p>
    <w:p w14:paraId="4C8D1243" w14:textId="090EBC9A" w:rsidR="003D2CEC" w:rsidRPr="00691F37" w:rsidRDefault="007648AE" w:rsidP="00691F37">
      <w:pPr>
        <w:widowControl w:val="0"/>
        <w:autoSpaceDE w:val="0"/>
        <w:autoSpaceDN w:val="0"/>
        <w:adjustRightInd w:val="0"/>
        <w:spacing w:before="41" w:after="0"/>
        <w:ind w:left="462" w:right="80"/>
        <w:jc w:val="both"/>
        <w:rPr>
          <w:rFonts w:asciiTheme="minorHAnsi" w:hAnsiTheme="minorHAnsi" w:cs="Calibri"/>
          <w:color w:val="000000"/>
          <w:lang w:val="en-GB"/>
        </w:rPr>
      </w:pPr>
      <w:r w:rsidRPr="00691F37">
        <w:rPr>
          <w:rFonts w:asciiTheme="minorHAnsi" w:hAnsiTheme="minorHAnsi" w:cs="Calibri"/>
          <w:color w:val="000000"/>
          <w:spacing w:val="-1"/>
          <w:lang w:val="en-GB"/>
        </w:rPr>
        <w:t>the US Congressional Research Service</w:t>
      </w:r>
      <w:r w:rsidR="003D2CEC" w:rsidRPr="00691F37">
        <w:rPr>
          <w:rFonts w:asciiTheme="minorHAnsi" w:hAnsiTheme="minorHAnsi" w:cs="Calibri"/>
          <w:color w:val="000000"/>
          <w:spacing w:val="13"/>
          <w:lang w:val="en-GB"/>
        </w:rPr>
        <w:t xml:space="preserve"> </w:t>
      </w:r>
      <w:r w:rsidRPr="00691F37">
        <w:rPr>
          <w:rFonts w:asciiTheme="minorHAnsi" w:hAnsiTheme="minorHAnsi" w:cs="Calibri"/>
          <w:color w:val="000000"/>
          <w:lang w:val="en-GB"/>
        </w:rPr>
        <w:t xml:space="preserve">states that </w:t>
      </w:r>
      <w:r w:rsidR="004A2076">
        <w:rPr>
          <w:rFonts w:asciiTheme="minorHAnsi" w:hAnsiTheme="minorHAnsi" w:cs="Calibri"/>
          <w:color w:val="000000"/>
          <w:lang w:val="en-GB"/>
        </w:rPr>
        <w:t>from</w:t>
      </w:r>
      <w:r w:rsidR="003D2CEC" w:rsidRPr="00691F37">
        <w:rPr>
          <w:rFonts w:asciiTheme="minorHAnsi" w:hAnsiTheme="minorHAnsi" w:cs="Calibri"/>
          <w:color w:val="000000"/>
          <w:spacing w:val="13"/>
          <w:lang w:val="en-GB"/>
        </w:rPr>
        <w:t xml:space="preserve"> </w:t>
      </w:r>
      <w:r w:rsidR="003D2CEC" w:rsidRPr="00691F37">
        <w:rPr>
          <w:rFonts w:asciiTheme="minorHAnsi" w:hAnsiTheme="minorHAnsi" w:cs="Calibri"/>
          <w:color w:val="000000"/>
          <w:spacing w:val="-2"/>
          <w:lang w:val="en-GB"/>
        </w:rPr>
        <w:t>2</w:t>
      </w:r>
      <w:r w:rsidR="003D2CEC" w:rsidRPr="00691F37">
        <w:rPr>
          <w:rFonts w:asciiTheme="minorHAnsi" w:hAnsiTheme="minorHAnsi" w:cs="Calibri"/>
          <w:color w:val="000000"/>
          <w:spacing w:val="1"/>
          <w:lang w:val="en-GB"/>
        </w:rPr>
        <w:t>0</w:t>
      </w:r>
      <w:r w:rsidR="003D2CEC" w:rsidRPr="00691F37">
        <w:rPr>
          <w:rFonts w:asciiTheme="minorHAnsi" w:hAnsiTheme="minorHAnsi" w:cs="Calibri"/>
          <w:color w:val="000000"/>
          <w:spacing w:val="-2"/>
          <w:lang w:val="en-GB"/>
        </w:rPr>
        <w:t>0</w:t>
      </w:r>
      <w:r w:rsidR="003D2CEC" w:rsidRPr="00691F37">
        <w:rPr>
          <w:rFonts w:asciiTheme="minorHAnsi" w:hAnsiTheme="minorHAnsi" w:cs="Calibri"/>
          <w:color w:val="000000"/>
          <w:spacing w:val="1"/>
          <w:lang w:val="en-GB"/>
        </w:rPr>
        <w:t>8</w:t>
      </w:r>
      <w:r w:rsidRPr="00691F37">
        <w:rPr>
          <w:rFonts w:asciiTheme="minorHAnsi" w:hAnsiTheme="minorHAnsi" w:cs="Calibri"/>
          <w:color w:val="000000"/>
          <w:lang w:val="en-GB"/>
        </w:rPr>
        <w:t xml:space="preserve"> – when the Mérida</w:t>
      </w:r>
      <w:r w:rsidR="004F14E8" w:rsidRPr="00691F37">
        <w:rPr>
          <w:rFonts w:asciiTheme="minorHAnsi" w:hAnsiTheme="minorHAnsi" w:cs="Calibri"/>
          <w:color w:val="000000"/>
          <w:lang w:val="en-GB"/>
        </w:rPr>
        <w:t xml:space="preserve"> Initiative was launched – to fiscal year </w:t>
      </w:r>
      <w:r w:rsidRPr="00691F37">
        <w:rPr>
          <w:rFonts w:asciiTheme="minorHAnsi" w:hAnsiTheme="minorHAnsi" w:cs="Calibri"/>
          <w:color w:val="000000"/>
          <w:lang w:val="en-GB"/>
        </w:rPr>
        <w:t xml:space="preserve">2015, United States has invested </w:t>
      </w:r>
      <w:r w:rsidR="006B6345">
        <w:rPr>
          <w:rFonts w:asciiTheme="minorHAnsi" w:hAnsiTheme="minorHAnsi" w:cs="Calibri"/>
          <w:color w:val="000000"/>
          <w:lang w:val="en-GB"/>
        </w:rPr>
        <w:t>more than</w:t>
      </w:r>
      <w:r w:rsidR="004F14E8" w:rsidRPr="00691F37">
        <w:rPr>
          <w:rFonts w:asciiTheme="minorHAnsi" w:hAnsiTheme="minorHAnsi" w:cs="Calibri"/>
          <w:color w:val="000000"/>
          <w:lang w:val="en-GB"/>
        </w:rPr>
        <w:t xml:space="preserve"> US$2,500 million (almost </w:t>
      </w:r>
      <w:r w:rsidR="003D2CEC" w:rsidRPr="00691F37">
        <w:rPr>
          <w:rFonts w:asciiTheme="minorHAnsi" w:hAnsiTheme="minorHAnsi" w:cs="Calibri"/>
          <w:color w:val="000000"/>
          <w:spacing w:val="1"/>
          <w:lang w:val="en-GB"/>
        </w:rPr>
        <w:t>3</w:t>
      </w:r>
      <w:r w:rsidR="003D2CEC" w:rsidRPr="00691F37">
        <w:rPr>
          <w:rFonts w:asciiTheme="minorHAnsi" w:hAnsiTheme="minorHAnsi" w:cs="Calibri"/>
          <w:color w:val="000000"/>
          <w:lang w:val="en-GB"/>
        </w:rPr>
        <w:t>8</w:t>
      </w:r>
      <w:r w:rsidR="003D2CEC" w:rsidRPr="00691F37">
        <w:rPr>
          <w:rFonts w:asciiTheme="minorHAnsi" w:hAnsiTheme="minorHAnsi" w:cs="Calibri"/>
          <w:color w:val="000000"/>
          <w:spacing w:val="4"/>
          <w:lang w:val="en-GB"/>
        </w:rPr>
        <w:t xml:space="preserve"> </w:t>
      </w:r>
      <w:r w:rsidR="004F14E8" w:rsidRPr="00691F37">
        <w:rPr>
          <w:rFonts w:asciiTheme="minorHAnsi" w:hAnsiTheme="minorHAnsi" w:cs="Calibri"/>
          <w:color w:val="000000"/>
          <w:spacing w:val="1"/>
          <w:lang w:val="en-GB"/>
        </w:rPr>
        <w:t>billion Pesos, according to the current exchange rate</w:t>
      </w:r>
      <w:r w:rsidR="003D2CEC" w:rsidRPr="00691F37">
        <w:rPr>
          <w:rFonts w:asciiTheme="minorHAnsi" w:hAnsiTheme="minorHAnsi" w:cs="Calibri"/>
          <w:color w:val="000000"/>
          <w:lang w:val="en-GB"/>
        </w:rPr>
        <w:t>)</w:t>
      </w:r>
      <w:r w:rsidR="003D2CEC" w:rsidRPr="00691F37">
        <w:rPr>
          <w:rFonts w:asciiTheme="minorHAnsi" w:hAnsiTheme="minorHAnsi" w:cs="Calibri"/>
          <w:color w:val="000000"/>
          <w:spacing w:val="6"/>
          <w:lang w:val="en-GB"/>
        </w:rPr>
        <w:t xml:space="preserve"> </w:t>
      </w:r>
      <w:r w:rsidR="004F14E8" w:rsidRPr="00691F37">
        <w:rPr>
          <w:rFonts w:asciiTheme="minorHAnsi" w:hAnsiTheme="minorHAnsi" w:cs="Calibri"/>
          <w:color w:val="000000"/>
          <w:spacing w:val="-1"/>
          <w:lang w:val="en-GB"/>
        </w:rPr>
        <w:t>in support of Mexico to combat criminal drug dealing groups</w:t>
      </w:r>
      <w:r w:rsidR="003D2CEC" w:rsidRPr="00691F37">
        <w:rPr>
          <w:rFonts w:asciiTheme="minorHAnsi" w:hAnsiTheme="minorHAnsi" w:cs="Calibri"/>
          <w:color w:val="000000"/>
          <w:spacing w:val="22"/>
          <w:lang w:val="en-GB"/>
        </w:rPr>
        <w:t xml:space="preserve"> </w:t>
      </w:r>
      <w:r w:rsidR="004F14E8" w:rsidRPr="00691F37">
        <w:rPr>
          <w:rFonts w:asciiTheme="minorHAnsi" w:hAnsiTheme="minorHAnsi" w:cs="Calibri"/>
          <w:color w:val="000000"/>
          <w:spacing w:val="1"/>
          <w:lang w:val="en-GB"/>
        </w:rPr>
        <w:t>and to establish a Border of the 21st Century. Furthermore, the report states that the US Department of State has already invested</w:t>
      </w:r>
      <w:r w:rsidR="003D2CEC" w:rsidRPr="00691F37">
        <w:rPr>
          <w:rFonts w:asciiTheme="minorHAnsi" w:hAnsiTheme="minorHAnsi" w:cs="Calibri"/>
          <w:color w:val="000000"/>
          <w:spacing w:val="21"/>
          <w:lang w:val="en-GB"/>
        </w:rPr>
        <w:t xml:space="preserve"> </w:t>
      </w:r>
      <w:r w:rsidR="004F14E8" w:rsidRPr="00691F37">
        <w:rPr>
          <w:rFonts w:asciiTheme="minorHAnsi" w:hAnsiTheme="minorHAnsi" w:cs="Calibri"/>
          <w:color w:val="000000"/>
          <w:lang w:val="en-GB"/>
        </w:rPr>
        <w:t>US$</w:t>
      </w:r>
      <w:r w:rsidR="003D2CEC" w:rsidRPr="00691F37">
        <w:rPr>
          <w:rFonts w:asciiTheme="minorHAnsi" w:hAnsiTheme="minorHAnsi" w:cs="Calibri"/>
          <w:color w:val="000000"/>
          <w:spacing w:val="-2"/>
          <w:lang w:val="en-GB"/>
        </w:rPr>
        <w:t>8</w:t>
      </w:r>
      <w:r w:rsidR="003D2CEC" w:rsidRPr="00691F37">
        <w:rPr>
          <w:rFonts w:asciiTheme="minorHAnsi" w:hAnsiTheme="minorHAnsi" w:cs="Calibri"/>
          <w:color w:val="000000"/>
          <w:lang w:val="en-GB"/>
        </w:rPr>
        <w:t>6</w:t>
      </w:r>
      <w:r w:rsidR="003D2CEC" w:rsidRPr="00691F37">
        <w:rPr>
          <w:rFonts w:asciiTheme="minorHAnsi" w:hAnsiTheme="minorHAnsi" w:cs="Calibri"/>
          <w:color w:val="000000"/>
          <w:spacing w:val="2"/>
          <w:lang w:val="en-GB"/>
        </w:rPr>
        <w:t xml:space="preserve"> </w:t>
      </w:r>
      <w:r w:rsidR="004F14E8" w:rsidRPr="00691F37">
        <w:rPr>
          <w:rFonts w:asciiTheme="minorHAnsi" w:hAnsiTheme="minorHAnsi" w:cs="Calibri"/>
          <w:color w:val="000000"/>
          <w:spacing w:val="1"/>
          <w:lang w:val="en-GB"/>
        </w:rPr>
        <w:t xml:space="preserve">million in </w:t>
      </w:r>
      <w:r w:rsidR="000A09EC">
        <w:rPr>
          <w:rFonts w:asciiTheme="minorHAnsi" w:hAnsiTheme="minorHAnsi" w:cs="Calibri"/>
          <w:color w:val="000000"/>
          <w:spacing w:val="1"/>
          <w:lang w:val="en-GB"/>
        </w:rPr>
        <w:t xml:space="preserve">the </w:t>
      </w:r>
      <w:r w:rsidR="004F14E8" w:rsidRPr="00691F37">
        <w:rPr>
          <w:rFonts w:asciiTheme="minorHAnsi" w:hAnsiTheme="minorHAnsi" w:cs="Calibri"/>
          <w:color w:val="000000"/>
          <w:spacing w:val="1"/>
          <w:lang w:val="en-GB"/>
        </w:rPr>
        <w:t xml:space="preserve">training </w:t>
      </w:r>
      <w:r w:rsidR="000A09EC">
        <w:rPr>
          <w:rFonts w:asciiTheme="minorHAnsi" w:hAnsiTheme="minorHAnsi" w:cs="Calibri"/>
          <w:color w:val="000000"/>
          <w:spacing w:val="1"/>
          <w:lang w:val="en-GB"/>
        </w:rPr>
        <w:t xml:space="preserve">of </w:t>
      </w:r>
      <w:r w:rsidR="004F14E8" w:rsidRPr="00691F37">
        <w:rPr>
          <w:rFonts w:asciiTheme="minorHAnsi" w:hAnsiTheme="minorHAnsi" w:cs="Calibri"/>
          <w:color w:val="000000"/>
          <w:spacing w:val="1"/>
          <w:lang w:val="en-GB"/>
        </w:rPr>
        <w:t>security officers patrolling the southern border of Mexico</w:t>
      </w:r>
      <w:r w:rsidR="0005060E" w:rsidRPr="00691F37">
        <w:rPr>
          <w:rStyle w:val="Refdenotaalpie"/>
          <w:rFonts w:asciiTheme="minorHAnsi" w:hAnsiTheme="minorHAnsi" w:cs="Calibri"/>
          <w:color w:val="000000"/>
          <w:spacing w:val="1"/>
          <w:lang w:val="en-GB"/>
        </w:rPr>
        <w:footnoteReference w:id="2"/>
      </w:r>
      <w:r w:rsidR="003D2CEC" w:rsidRPr="00691F37">
        <w:rPr>
          <w:rFonts w:asciiTheme="minorHAnsi" w:hAnsiTheme="minorHAnsi" w:cs="Calibri"/>
          <w:color w:val="000000"/>
          <w:spacing w:val="-3"/>
          <w:lang w:val="en-GB"/>
        </w:rPr>
        <w:t>.</w:t>
      </w:r>
    </w:p>
    <w:p w14:paraId="5B028136" w14:textId="38C9126C" w:rsidR="003D2CEC" w:rsidRPr="00691F37" w:rsidRDefault="004F14E8" w:rsidP="00691F37">
      <w:pPr>
        <w:widowControl w:val="0"/>
        <w:autoSpaceDE w:val="0"/>
        <w:autoSpaceDN w:val="0"/>
        <w:adjustRightInd w:val="0"/>
        <w:spacing w:before="3" w:after="0"/>
        <w:ind w:left="462" w:right="77"/>
        <w:jc w:val="both"/>
        <w:rPr>
          <w:rFonts w:asciiTheme="minorHAnsi" w:hAnsiTheme="minorHAnsi" w:cs="Calibri"/>
          <w:color w:val="000000"/>
          <w:lang w:val="en-GB"/>
        </w:rPr>
      </w:pPr>
      <w:r w:rsidRPr="00691F37">
        <w:rPr>
          <w:rFonts w:asciiTheme="minorHAnsi" w:hAnsiTheme="minorHAnsi" w:cs="Calibri"/>
          <w:color w:val="212121"/>
          <w:lang w:val="en-GB"/>
        </w:rPr>
        <w:t>With the Southern Border Plan, the security of migrants and refugees has been strengthened at this border and along the roads leading to the northern region of the country.</w:t>
      </w:r>
      <w:r w:rsidR="00927152" w:rsidRPr="00691F37">
        <w:rPr>
          <w:rFonts w:asciiTheme="minorHAnsi" w:hAnsiTheme="minorHAnsi" w:cs="Calibri"/>
          <w:color w:val="212121"/>
          <w:lang w:val="en-GB"/>
        </w:rPr>
        <w:t xml:space="preserve"> </w:t>
      </w:r>
      <w:r w:rsidRPr="00691F37">
        <w:rPr>
          <w:rFonts w:asciiTheme="minorHAnsi" w:hAnsiTheme="minorHAnsi" w:cs="Calibri"/>
          <w:color w:val="212121"/>
          <w:spacing w:val="1"/>
          <w:lang w:val="en-GB"/>
        </w:rPr>
        <w:t xml:space="preserve">Immigration controls have </w:t>
      </w:r>
      <w:r w:rsidR="00761E6C">
        <w:rPr>
          <w:rFonts w:asciiTheme="minorHAnsi" w:hAnsiTheme="minorHAnsi" w:cs="Calibri"/>
          <w:color w:val="212121"/>
          <w:spacing w:val="1"/>
          <w:lang w:val="en-GB"/>
        </w:rPr>
        <w:t>become more rigorous</w:t>
      </w:r>
      <w:r w:rsidRPr="00691F37">
        <w:rPr>
          <w:rFonts w:asciiTheme="minorHAnsi" w:hAnsiTheme="minorHAnsi" w:cs="Calibri"/>
          <w:color w:val="212121"/>
          <w:spacing w:val="1"/>
          <w:lang w:val="en-GB"/>
        </w:rPr>
        <w:t xml:space="preserve"> through th</w:t>
      </w:r>
      <w:r w:rsidR="00A55620">
        <w:rPr>
          <w:rFonts w:asciiTheme="minorHAnsi" w:hAnsiTheme="minorHAnsi" w:cs="Calibri"/>
          <w:color w:val="212121"/>
          <w:spacing w:val="1"/>
          <w:lang w:val="en-GB"/>
        </w:rPr>
        <w:t>e Southern Border Plan, and</w:t>
      </w:r>
      <w:r w:rsidRPr="00691F37">
        <w:rPr>
          <w:rFonts w:asciiTheme="minorHAnsi" w:hAnsiTheme="minorHAnsi" w:cs="Calibri"/>
          <w:color w:val="212121"/>
          <w:spacing w:val="1"/>
          <w:lang w:val="en-GB"/>
        </w:rPr>
        <w:t xml:space="preserve"> it has become impossible for the authorities to neutralize criminal groups</w:t>
      </w:r>
      <w:r w:rsidR="003D2CEC" w:rsidRPr="00691F37">
        <w:rPr>
          <w:rFonts w:asciiTheme="minorHAnsi" w:hAnsiTheme="minorHAnsi" w:cs="Calibri"/>
          <w:color w:val="212121"/>
          <w:lang w:val="en-GB"/>
        </w:rPr>
        <w:t>.</w:t>
      </w:r>
      <w:r w:rsidR="00920467">
        <w:rPr>
          <w:rFonts w:asciiTheme="minorHAnsi" w:hAnsiTheme="minorHAnsi" w:cs="Calibri"/>
          <w:color w:val="212121"/>
          <w:lang w:val="en-GB"/>
        </w:rPr>
        <w:t xml:space="preserve"> Furthermore, r</w:t>
      </w:r>
      <w:r w:rsidRPr="00691F37">
        <w:rPr>
          <w:rFonts w:asciiTheme="minorHAnsi" w:hAnsiTheme="minorHAnsi" w:cs="Calibri"/>
          <w:color w:val="212121"/>
          <w:lang w:val="en-GB"/>
        </w:rPr>
        <w:t>efugee status applicants have had a negative impact on the Plan</w:t>
      </w:r>
      <w:r w:rsidR="003D2CEC" w:rsidRPr="00691F37">
        <w:rPr>
          <w:rFonts w:asciiTheme="minorHAnsi" w:hAnsiTheme="minorHAnsi" w:cs="Calibri"/>
          <w:color w:val="212121"/>
          <w:lang w:val="en-GB"/>
        </w:rPr>
        <w:t>.</w:t>
      </w:r>
    </w:p>
    <w:p w14:paraId="0A23CB8A" w14:textId="19DDE39B" w:rsidR="003D2CEC" w:rsidRPr="00691F37" w:rsidRDefault="003D2CEC" w:rsidP="00691F37">
      <w:pPr>
        <w:widowControl w:val="0"/>
        <w:autoSpaceDE w:val="0"/>
        <w:autoSpaceDN w:val="0"/>
        <w:adjustRightInd w:val="0"/>
        <w:spacing w:after="0"/>
        <w:ind w:left="102"/>
        <w:rPr>
          <w:rFonts w:asciiTheme="minorHAnsi" w:hAnsiTheme="minorHAnsi" w:cs="Calibri"/>
          <w:color w:val="000000"/>
          <w:lang w:val="en-GB"/>
        </w:rPr>
      </w:pPr>
      <w:r w:rsidRPr="00691F37">
        <w:rPr>
          <w:rFonts w:asciiTheme="minorHAnsi" w:hAnsiTheme="minorHAnsi" w:cs="Calibri"/>
          <w:bCs/>
          <w:color w:val="000000"/>
          <w:spacing w:val="1"/>
          <w:position w:val="1"/>
          <w:lang w:val="en-GB"/>
        </w:rPr>
        <w:t>1</w:t>
      </w:r>
      <w:r w:rsidRPr="00691F37">
        <w:rPr>
          <w:rFonts w:asciiTheme="minorHAnsi" w:hAnsiTheme="minorHAnsi" w:cs="Calibri"/>
          <w:bCs/>
          <w:color w:val="000000"/>
          <w:spacing w:val="-2"/>
          <w:position w:val="1"/>
          <w:lang w:val="en-GB"/>
        </w:rPr>
        <w:t>2</w:t>
      </w:r>
      <w:r w:rsidRPr="00691F37">
        <w:rPr>
          <w:rFonts w:asciiTheme="minorHAnsi" w:hAnsiTheme="minorHAnsi" w:cs="Calibri"/>
          <w:bCs/>
          <w:color w:val="000000"/>
          <w:position w:val="1"/>
          <w:lang w:val="en-GB"/>
        </w:rPr>
        <w:t>.</w:t>
      </w:r>
      <w:r w:rsidRPr="00691F37">
        <w:rPr>
          <w:rFonts w:asciiTheme="minorHAnsi" w:hAnsiTheme="minorHAnsi" w:cs="Calibri"/>
          <w:b/>
          <w:bCs/>
          <w:color w:val="000000"/>
          <w:spacing w:val="24"/>
          <w:position w:val="1"/>
          <w:lang w:val="en-GB"/>
        </w:rPr>
        <w:t xml:space="preserve"> </w:t>
      </w:r>
      <w:r w:rsidRPr="00691F37">
        <w:rPr>
          <w:rFonts w:asciiTheme="minorHAnsi" w:hAnsiTheme="minorHAnsi" w:cs="Calibri"/>
          <w:b/>
          <w:bCs/>
          <w:color w:val="000000"/>
          <w:position w:val="1"/>
          <w:lang w:val="en-GB"/>
        </w:rPr>
        <w:t>PO</w:t>
      </w:r>
      <w:r w:rsidRPr="00691F37">
        <w:rPr>
          <w:rFonts w:asciiTheme="minorHAnsi" w:hAnsiTheme="minorHAnsi" w:cs="Calibri"/>
          <w:b/>
          <w:bCs/>
          <w:color w:val="000000"/>
          <w:spacing w:val="-2"/>
          <w:position w:val="1"/>
          <w:lang w:val="en-GB"/>
        </w:rPr>
        <w:t>S</w:t>
      </w:r>
      <w:r w:rsidRPr="00691F37">
        <w:rPr>
          <w:rFonts w:asciiTheme="minorHAnsi" w:hAnsiTheme="minorHAnsi" w:cs="Calibri"/>
          <w:b/>
          <w:bCs/>
          <w:color w:val="000000"/>
          <w:position w:val="1"/>
          <w:lang w:val="en-GB"/>
        </w:rPr>
        <w:t>T</w:t>
      </w:r>
      <w:r w:rsidR="004F14E8" w:rsidRPr="00691F37">
        <w:rPr>
          <w:rFonts w:asciiTheme="minorHAnsi" w:hAnsiTheme="minorHAnsi" w:cs="Calibri"/>
          <w:b/>
          <w:bCs/>
          <w:color w:val="000000"/>
          <w:spacing w:val="28"/>
          <w:position w:val="1"/>
          <w:lang w:val="en-GB"/>
        </w:rPr>
        <w:t>-</w:t>
      </w:r>
      <w:r w:rsidRPr="00691F37">
        <w:rPr>
          <w:rFonts w:asciiTheme="minorHAnsi" w:hAnsiTheme="minorHAnsi" w:cs="Calibri"/>
          <w:b/>
          <w:bCs/>
          <w:color w:val="000000"/>
          <w:spacing w:val="1"/>
          <w:position w:val="1"/>
          <w:lang w:val="en-GB"/>
        </w:rPr>
        <w:t>2</w:t>
      </w:r>
      <w:r w:rsidRPr="00691F37">
        <w:rPr>
          <w:rFonts w:asciiTheme="minorHAnsi" w:hAnsiTheme="minorHAnsi" w:cs="Calibri"/>
          <w:b/>
          <w:bCs/>
          <w:color w:val="000000"/>
          <w:spacing w:val="-2"/>
          <w:position w:val="1"/>
          <w:lang w:val="en-GB"/>
        </w:rPr>
        <w:t>0</w:t>
      </w:r>
      <w:r w:rsidRPr="00691F37">
        <w:rPr>
          <w:rFonts w:asciiTheme="minorHAnsi" w:hAnsiTheme="minorHAnsi" w:cs="Calibri"/>
          <w:b/>
          <w:bCs/>
          <w:color w:val="000000"/>
          <w:spacing w:val="1"/>
          <w:position w:val="1"/>
          <w:lang w:val="en-GB"/>
        </w:rPr>
        <w:t>1</w:t>
      </w:r>
      <w:r w:rsidRPr="00691F37">
        <w:rPr>
          <w:rFonts w:asciiTheme="minorHAnsi" w:hAnsiTheme="minorHAnsi" w:cs="Calibri"/>
          <w:b/>
          <w:bCs/>
          <w:color w:val="000000"/>
          <w:spacing w:val="3"/>
          <w:position w:val="1"/>
          <w:lang w:val="en-GB"/>
        </w:rPr>
        <w:t>5</w:t>
      </w:r>
      <w:r w:rsidR="004F14E8" w:rsidRPr="00691F37">
        <w:rPr>
          <w:rFonts w:asciiTheme="minorHAnsi" w:hAnsiTheme="minorHAnsi" w:cs="Calibri"/>
          <w:b/>
          <w:bCs/>
          <w:color w:val="000000"/>
          <w:spacing w:val="3"/>
          <w:position w:val="1"/>
          <w:lang w:val="en-GB"/>
        </w:rPr>
        <w:t xml:space="preserve"> SUSTAINABLE DEVELOPMENT AGENDA</w:t>
      </w:r>
      <w:r w:rsidRPr="00691F37">
        <w:rPr>
          <w:rFonts w:asciiTheme="minorHAnsi" w:hAnsiTheme="minorHAnsi" w:cs="Calibri"/>
          <w:color w:val="000000"/>
          <w:position w:val="1"/>
          <w:lang w:val="en-GB"/>
        </w:rPr>
        <w:t>:</w:t>
      </w:r>
      <w:r w:rsidRPr="00691F37">
        <w:rPr>
          <w:rFonts w:asciiTheme="minorHAnsi" w:hAnsiTheme="minorHAnsi" w:cs="Calibri"/>
          <w:color w:val="000000"/>
          <w:spacing w:val="30"/>
          <w:position w:val="1"/>
          <w:lang w:val="en-GB"/>
        </w:rPr>
        <w:t xml:space="preserve"> </w:t>
      </w:r>
      <w:r w:rsidR="00062BE0" w:rsidRPr="00691F37">
        <w:rPr>
          <w:rFonts w:asciiTheme="minorHAnsi" w:hAnsiTheme="minorHAnsi" w:cs="Calibri"/>
          <w:color w:val="000000"/>
          <w:position w:val="1"/>
          <w:lang w:val="en-GB"/>
        </w:rPr>
        <w:t xml:space="preserve">We welcome the fact that the UN system </w:t>
      </w:r>
    </w:p>
    <w:p w14:paraId="1A441539" w14:textId="2158A985" w:rsidR="003D2CEC" w:rsidRPr="00691F37" w:rsidRDefault="00062BE0" w:rsidP="00691F37">
      <w:pPr>
        <w:widowControl w:val="0"/>
        <w:autoSpaceDE w:val="0"/>
        <w:autoSpaceDN w:val="0"/>
        <w:adjustRightInd w:val="0"/>
        <w:spacing w:before="41" w:after="0"/>
        <w:ind w:left="462" w:right="77"/>
        <w:jc w:val="both"/>
        <w:rPr>
          <w:rFonts w:asciiTheme="minorHAnsi" w:hAnsiTheme="minorHAnsi" w:cs="Calibri"/>
          <w:color w:val="000000"/>
          <w:lang w:val="en-GB"/>
        </w:rPr>
      </w:pPr>
      <w:r w:rsidRPr="00691F37">
        <w:rPr>
          <w:rFonts w:asciiTheme="minorHAnsi" w:hAnsiTheme="minorHAnsi" w:cs="Calibri"/>
          <w:color w:val="000000"/>
          <w:spacing w:val="-1"/>
          <w:lang w:val="en-GB"/>
        </w:rPr>
        <w:t>recognizes migratio</w:t>
      </w:r>
      <w:r w:rsidR="002C6F29" w:rsidRPr="00691F37">
        <w:rPr>
          <w:rFonts w:asciiTheme="minorHAnsi" w:hAnsiTheme="minorHAnsi" w:cs="Calibri"/>
          <w:color w:val="000000"/>
          <w:spacing w:val="-1"/>
          <w:lang w:val="en-GB"/>
        </w:rPr>
        <w:t xml:space="preserve">n as one of the issues to be addressed in this agenda. We urge RCM to get involved in national processes (government – civil society) </w:t>
      </w:r>
      <w:r w:rsidR="00F02BAC">
        <w:rPr>
          <w:rFonts w:asciiTheme="minorHAnsi" w:hAnsiTheme="minorHAnsi" w:cs="Calibri"/>
          <w:color w:val="000000"/>
          <w:spacing w:val="-1"/>
          <w:lang w:val="en-GB"/>
        </w:rPr>
        <w:t xml:space="preserve">in order </w:t>
      </w:r>
      <w:r w:rsidR="002C6F29" w:rsidRPr="00691F37">
        <w:rPr>
          <w:rFonts w:asciiTheme="minorHAnsi" w:hAnsiTheme="minorHAnsi" w:cs="Calibri"/>
          <w:color w:val="000000"/>
          <w:spacing w:val="-1"/>
          <w:lang w:val="en-GB"/>
        </w:rPr>
        <w:t>to develop indicators that will enable us to advance toward the achievement of these objective</w:t>
      </w:r>
      <w:r w:rsidR="00D43A67">
        <w:rPr>
          <w:rFonts w:asciiTheme="minorHAnsi" w:hAnsiTheme="minorHAnsi" w:cs="Calibri"/>
          <w:color w:val="000000"/>
          <w:spacing w:val="-1"/>
          <w:lang w:val="en-GB"/>
        </w:rPr>
        <w:t>s</w:t>
      </w:r>
      <w:r w:rsidR="002C6F29" w:rsidRPr="00691F37">
        <w:rPr>
          <w:rFonts w:asciiTheme="minorHAnsi" w:hAnsiTheme="minorHAnsi" w:cs="Calibri"/>
          <w:color w:val="000000"/>
          <w:spacing w:val="-1"/>
          <w:lang w:val="en-GB"/>
        </w:rPr>
        <w:t>, with the aim of generating initiatives to eliminate inequalities</w:t>
      </w:r>
      <w:r w:rsidR="003D2CEC" w:rsidRPr="00691F37">
        <w:rPr>
          <w:rFonts w:asciiTheme="minorHAnsi" w:hAnsiTheme="minorHAnsi" w:cs="Calibri"/>
          <w:color w:val="000000"/>
          <w:lang w:val="en-GB"/>
        </w:rPr>
        <w:t>.</w:t>
      </w:r>
    </w:p>
    <w:p w14:paraId="5F666DFA" w14:textId="77777777" w:rsidR="00C45B0A" w:rsidRPr="00691F37" w:rsidRDefault="003D2CEC" w:rsidP="00691F37">
      <w:pPr>
        <w:widowControl w:val="0"/>
        <w:autoSpaceDE w:val="0"/>
        <w:autoSpaceDN w:val="0"/>
        <w:adjustRightInd w:val="0"/>
        <w:spacing w:before="53" w:after="0"/>
        <w:ind w:right="79"/>
        <w:jc w:val="both"/>
        <w:rPr>
          <w:rFonts w:asciiTheme="minorHAnsi" w:hAnsiTheme="minorHAnsi" w:cs="Calibri"/>
          <w:color w:val="000000"/>
          <w:lang w:val="en-GB"/>
        </w:rPr>
      </w:pPr>
      <w:r w:rsidRPr="00691F37">
        <w:rPr>
          <w:rFonts w:asciiTheme="minorHAnsi" w:hAnsiTheme="minorHAnsi" w:cs="Calibri"/>
          <w:bCs/>
          <w:color w:val="000000"/>
          <w:spacing w:val="1"/>
          <w:lang w:val="en-GB"/>
        </w:rPr>
        <w:t>1</w:t>
      </w:r>
      <w:r w:rsidRPr="00691F37">
        <w:rPr>
          <w:rFonts w:asciiTheme="minorHAnsi" w:hAnsiTheme="minorHAnsi" w:cs="Calibri"/>
          <w:bCs/>
          <w:color w:val="000000"/>
          <w:spacing w:val="-2"/>
          <w:lang w:val="en-GB"/>
        </w:rPr>
        <w:t>3</w:t>
      </w:r>
      <w:r w:rsidRPr="00691F37">
        <w:rPr>
          <w:rFonts w:asciiTheme="minorHAnsi" w:hAnsiTheme="minorHAnsi" w:cs="Calibri"/>
          <w:bCs/>
          <w:color w:val="000000"/>
          <w:lang w:val="en-GB"/>
        </w:rPr>
        <w:t>.</w:t>
      </w:r>
      <w:r w:rsidRPr="00691F37">
        <w:rPr>
          <w:rFonts w:asciiTheme="minorHAnsi" w:hAnsiTheme="minorHAnsi" w:cs="Calibri"/>
          <w:b/>
          <w:bCs/>
          <w:color w:val="000000"/>
          <w:spacing w:val="24"/>
          <w:lang w:val="en-GB"/>
        </w:rPr>
        <w:t xml:space="preserve"> </w:t>
      </w:r>
      <w:r w:rsidR="00C45B0A" w:rsidRPr="00691F37">
        <w:rPr>
          <w:rFonts w:asciiTheme="minorHAnsi" w:hAnsiTheme="minorHAnsi" w:cs="Calibri"/>
          <w:b/>
          <w:bCs/>
          <w:color w:val="000000"/>
          <w:spacing w:val="24"/>
          <w:lang w:val="en-GB"/>
        </w:rPr>
        <w:t xml:space="preserve"> </w:t>
      </w:r>
      <w:r w:rsidR="007F3BDA" w:rsidRPr="00691F37">
        <w:rPr>
          <w:rFonts w:asciiTheme="minorHAnsi" w:hAnsiTheme="minorHAnsi" w:cs="Calibri"/>
          <w:b/>
          <w:bCs/>
          <w:color w:val="000000"/>
          <w:spacing w:val="1"/>
          <w:lang w:val="en-GB"/>
        </w:rPr>
        <w:t>MIGRANT BOYS, GIRLS AND ADOLESCENTS:</w:t>
      </w:r>
      <w:r w:rsidR="00927152" w:rsidRPr="00691F37">
        <w:rPr>
          <w:rFonts w:asciiTheme="minorHAnsi" w:hAnsiTheme="minorHAnsi" w:cs="Calibri"/>
          <w:b/>
          <w:bCs/>
          <w:color w:val="000000"/>
          <w:lang w:val="en-GB"/>
        </w:rPr>
        <w:t xml:space="preserve"> </w:t>
      </w:r>
      <w:r w:rsidR="007F3BDA" w:rsidRPr="00691F37">
        <w:rPr>
          <w:rFonts w:asciiTheme="minorHAnsi" w:hAnsiTheme="minorHAnsi" w:cs="Calibri"/>
          <w:color w:val="000000"/>
          <w:lang w:val="en-GB"/>
        </w:rPr>
        <w:t xml:space="preserve">The best interest of the child needs to be ensured in </w:t>
      </w:r>
    </w:p>
    <w:p w14:paraId="296AE10A" w14:textId="10287B39" w:rsidR="00EE20FA" w:rsidRPr="00691F37" w:rsidRDefault="007F3BDA" w:rsidP="00691F37">
      <w:pPr>
        <w:widowControl w:val="0"/>
        <w:autoSpaceDE w:val="0"/>
        <w:autoSpaceDN w:val="0"/>
        <w:adjustRightInd w:val="0"/>
        <w:spacing w:before="53" w:after="0"/>
        <w:ind w:left="462" w:right="79"/>
        <w:jc w:val="both"/>
        <w:rPr>
          <w:rFonts w:asciiTheme="minorHAnsi" w:hAnsiTheme="minorHAnsi" w:cs="Calibri"/>
          <w:color w:val="000000"/>
          <w:lang w:val="en-GB"/>
        </w:rPr>
      </w:pPr>
      <w:r w:rsidRPr="00691F37">
        <w:rPr>
          <w:rFonts w:asciiTheme="minorHAnsi" w:hAnsiTheme="minorHAnsi" w:cs="Calibri"/>
          <w:color w:val="000000"/>
          <w:lang w:val="en-GB"/>
        </w:rPr>
        <w:t>migration process</w:t>
      </w:r>
      <w:r w:rsidR="008146C2">
        <w:rPr>
          <w:rFonts w:asciiTheme="minorHAnsi" w:hAnsiTheme="minorHAnsi" w:cs="Calibri"/>
          <w:color w:val="000000"/>
          <w:lang w:val="en-GB"/>
        </w:rPr>
        <w:t>es</w:t>
      </w:r>
      <w:r w:rsidRPr="00691F37">
        <w:rPr>
          <w:rFonts w:asciiTheme="minorHAnsi" w:hAnsiTheme="minorHAnsi" w:cs="Calibri"/>
          <w:color w:val="000000"/>
          <w:lang w:val="en-GB"/>
        </w:rPr>
        <w:t>, including the designation of a guardian. Migrant boys, girls and adolescents should not be detained but rather</w:t>
      </w:r>
      <w:r w:rsidR="00AE2586" w:rsidRPr="00691F37">
        <w:rPr>
          <w:rFonts w:asciiTheme="minorHAnsi" w:hAnsiTheme="minorHAnsi" w:cs="Calibri"/>
          <w:color w:val="000000"/>
          <w:lang w:val="en-GB"/>
        </w:rPr>
        <w:t>, should be referred immediatel</w:t>
      </w:r>
      <w:r w:rsidR="005E0EF8">
        <w:rPr>
          <w:rFonts w:asciiTheme="minorHAnsi" w:hAnsiTheme="minorHAnsi" w:cs="Calibri"/>
          <w:color w:val="000000"/>
          <w:lang w:val="en-GB"/>
        </w:rPr>
        <w:t>y to child protection systems. The i</w:t>
      </w:r>
      <w:r w:rsidRPr="00691F37">
        <w:rPr>
          <w:rFonts w:asciiTheme="minorHAnsi" w:hAnsiTheme="minorHAnsi" w:cs="Calibri"/>
          <w:color w:val="000000"/>
          <w:lang w:val="en-GB"/>
        </w:rPr>
        <w:t>nte</w:t>
      </w:r>
      <w:r w:rsidR="00AE2586" w:rsidRPr="00691F37">
        <w:rPr>
          <w:rFonts w:asciiTheme="minorHAnsi" w:hAnsiTheme="minorHAnsi" w:cs="Calibri"/>
          <w:color w:val="000000"/>
          <w:lang w:val="en-GB"/>
        </w:rPr>
        <w:t>r</w:t>
      </w:r>
      <w:r w:rsidRPr="00691F37">
        <w:rPr>
          <w:rFonts w:asciiTheme="minorHAnsi" w:hAnsiTheme="minorHAnsi" w:cs="Calibri"/>
          <w:color w:val="000000"/>
          <w:lang w:val="en-GB"/>
        </w:rPr>
        <w:t xml:space="preserve">views and procedures established in </w:t>
      </w:r>
      <w:r w:rsidR="00E33861">
        <w:rPr>
          <w:rFonts w:asciiTheme="minorHAnsi" w:hAnsiTheme="minorHAnsi" w:cs="Calibri"/>
          <w:color w:val="000000"/>
          <w:lang w:val="en-GB"/>
        </w:rPr>
        <w:t xml:space="preserve">the </w:t>
      </w:r>
      <w:r w:rsidRPr="00691F37">
        <w:rPr>
          <w:rFonts w:asciiTheme="minorHAnsi" w:hAnsiTheme="minorHAnsi" w:cs="Calibri"/>
          <w:color w:val="000000"/>
          <w:lang w:val="en-GB"/>
        </w:rPr>
        <w:t>protocols for assistance should be conducted together with relevant child protection authorities</w:t>
      </w:r>
      <w:r w:rsidR="00EE20FA" w:rsidRPr="00691F37">
        <w:rPr>
          <w:rFonts w:asciiTheme="minorHAnsi" w:hAnsiTheme="minorHAnsi" w:cs="Calibri"/>
          <w:color w:val="212121"/>
          <w:lang w:val="en-GB"/>
        </w:rPr>
        <w:t xml:space="preserve">. The protocols have been developed based on RCM processes. </w:t>
      </w:r>
      <w:r w:rsidR="00EE20FA" w:rsidRPr="00691F37">
        <w:rPr>
          <w:rFonts w:asciiTheme="minorHAnsi" w:hAnsiTheme="minorHAnsi" w:cs="Calibri"/>
          <w:color w:val="212121"/>
          <w:spacing w:val="-2"/>
          <w:lang w:val="en-GB"/>
        </w:rPr>
        <w:t xml:space="preserve">Repatriation should not be the routine measure and, if this is the case, consulates should be strengthened to enable them to provide the required assistance and protection to migrant </w:t>
      </w:r>
      <w:r w:rsidR="00EE20FA" w:rsidRPr="00691F37">
        <w:rPr>
          <w:rFonts w:asciiTheme="minorHAnsi" w:hAnsiTheme="minorHAnsi" w:cs="Calibri"/>
          <w:color w:val="212121"/>
          <w:spacing w:val="-2"/>
          <w:lang w:val="en-GB"/>
        </w:rPr>
        <w:lastRenderedPageBreak/>
        <w:t>boys, girls and adolescents</w:t>
      </w:r>
      <w:r w:rsidR="00EE20FA" w:rsidRPr="00691F37">
        <w:rPr>
          <w:rFonts w:asciiTheme="minorHAnsi" w:hAnsiTheme="minorHAnsi" w:cs="Calibri"/>
          <w:color w:val="212121"/>
          <w:lang w:val="en-GB"/>
        </w:rPr>
        <w:t>.</w:t>
      </w:r>
    </w:p>
    <w:p w14:paraId="317D5523" w14:textId="3299C01E" w:rsidR="003D2CEC" w:rsidRPr="00691F37" w:rsidRDefault="00AE2586" w:rsidP="00691F37">
      <w:pPr>
        <w:widowControl w:val="0"/>
        <w:autoSpaceDE w:val="0"/>
        <w:autoSpaceDN w:val="0"/>
        <w:adjustRightInd w:val="0"/>
        <w:spacing w:after="0"/>
        <w:ind w:left="462" w:right="85"/>
        <w:jc w:val="both"/>
        <w:rPr>
          <w:rFonts w:asciiTheme="minorHAnsi" w:hAnsiTheme="minorHAnsi" w:cs="Calibri"/>
          <w:color w:val="000000"/>
          <w:lang w:val="en-GB"/>
        </w:rPr>
        <w:sectPr w:rsidR="003D2CEC" w:rsidRPr="00691F37">
          <w:pgSz w:w="12240" w:h="15840"/>
          <w:pgMar w:top="1360" w:right="1580" w:bottom="280" w:left="1240" w:header="0" w:footer="1051" w:gutter="0"/>
          <w:cols w:space="720"/>
          <w:noEndnote/>
        </w:sectPr>
      </w:pPr>
      <w:r w:rsidRPr="00691F37">
        <w:rPr>
          <w:rFonts w:asciiTheme="minorHAnsi" w:hAnsiTheme="minorHAnsi" w:cs="Calibri"/>
          <w:color w:val="000000"/>
          <w:position w:val="1"/>
          <w:lang w:val="en-GB"/>
        </w:rPr>
        <w:t>RNCOM</w:t>
      </w:r>
      <w:r w:rsidR="00EE20FA" w:rsidRPr="00691F37">
        <w:rPr>
          <w:rFonts w:asciiTheme="minorHAnsi" w:hAnsiTheme="minorHAnsi" w:cs="Calibri"/>
          <w:color w:val="000000"/>
          <w:spacing w:val="4"/>
          <w:position w:val="1"/>
          <w:lang w:val="en-GB"/>
        </w:rPr>
        <w:t xml:space="preserve"> </w:t>
      </w:r>
      <w:r w:rsidR="00EE20FA" w:rsidRPr="00691F37">
        <w:rPr>
          <w:rFonts w:asciiTheme="minorHAnsi" w:hAnsiTheme="minorHAnsi" w:cs="Calibri"/>
          <w:color w:val="000000"/>
          <w:position w:val="1"/>
          <w:lang w:val="en-GB"/>
        </w:rPr>
        <w:t xml:space="preserve">recognizes </w:t>
      </w:r>
      <w:r w:rsidR="00454D3E">
        <w:rPr>
          <w:rFonts w:asciiTheme="minorHAnsi" w:hAnsiTheme="minorHAnsi" w:cs="Calibri"/>
          <w:color w:val="000000"/>
          <w:position w:val="1"/>
          <w:lang w:val="en-GB"/>
        </w:rPr>
        <w:t>the inclusion of</w:t>
      </w:r>
      <w:r w:rsidR="00EE20FA" w:rsidRPr="00691F37">
        <w:rPr>
          <w:rFonts w:asciiTheme="minorHAnsi" w:hAnsiTheme="minorHAnsi" w:cs="Calibri"/>
          <w:color w:val="000000"/>
          <w:position w:val="1"/>
          <w:lang w:val="en-GB"/>
        </w:rPr>
        <w:t xml:space="preserve"> constitutionally designated child protection institutions</w:t>
      </w:r>
      <w:r w:rsidR="00EE20FA" w:rsidRPr="00691F37">
        <w:rPr>
          <w:rFonts w:asciiTheme="minorHAnsi" w:hAnsiTheme="minorHAnsi" w:cs="Calibri"/>
          <w:color w:val="000000"/>
          <w:spacing w:val="-2"/>
          <w:position w:val="1"/>
          <w:lang w:val="en-GB"/>
        </w:rPr>
        <w:t xml:space="preserve"> in each country</w:t>
      </w:r>
      <w:r w:rsidR="00454D3E">
        <w:rPr>
          <w:rFonts w:asciiTheme="minorHAnsi" w:hAnsiTheme="minorHAnsi" w:cs="Calibri"/>
          <w:color w:val="000000"/>
          <w:spacing w:val="-2"/>
          <w:position w:val="1"/>
          <w:lang w:val="en-GB"/>
        </w:rPr>
        <w:t xml:space="preserve"> as an effective practice</w:t>
      </w:r>
      <w:r w:rsidR="00EE20FA" w:rsidRPr="00691F37">
        <w:rPr>
          <w:rFonts w:asciiTheme="minorHAnsi" w:hAnsiTheme="minorHAnsi" w:cs="Calibri"/>
          <w:color w:val="000000"/>
          <w:spacing w:val="-2"/>
          <w:position w:val="1"/>
          <w:lang w:val="en-GB"/>
        </w:rPr>
        <w:t>.</w:t>
      </w:r>
    </w:p>
    <w:p w14:paraId="62758CFF" w14:textId="5D4C2855" w:rsidR="003D2CEC" w:rsidRPr="00691F37" w:rsidRDefault="00224C8F" w:rsidP="00691F37">
      <w:pPr>
        <w:widowControl w:val="0"/>
        <w:autoSpaceDE w:val="0"/>
        <w:autoSpaceDN w:val="0"/>
        <w:adjustRightInd w:val="0"/>
        <w:spacing w:before="41" w:after="0"/>
        <w:ind w:left="462" w:right="81"/>
        <w:jc w:val="both"/>
        <w:rPr>
          <w:rFonts w:asciiTheme="minorHAnsi" w:hAnsiTheme="minorHAnsi" w:cs="Calibri"/>
          <w:color w:val="000000"/>
          <w:lang w:val="en-GB"/>
        </w:rPr>
      </w:pPr>
      <w:r w:rsidRPr="00691F37">
        <w:rPr>
          <w:rFonts w:asciiTheme="minorHAnsi" w:hAnsiTheme="minorHAnsi" w:cs="Calibri"/>
          <w:color w:val="212121"/>
          <w:spacing w:val="1"/>
          <w:lang w:val="en-GB"/>
        </w:rPr>
        <w:lastRenderedPageBreak/>
        <w:t xml:space="preserve">Countries in the region should ensure access to procedures to determine refugee status for migrant boys, girls and adolescents, whether detained or not. In addition, these procedures should be </w:t>
      </w:r>
      <w:r w:rsidR="00110155">
        <w:rPr>
          <w:rFonts w:asciiTheme="minorHAnsi" w:hAnsiTheme="minorHAnsi" w:cs="Calibri"/>
          <w:color w:val="212121"/>
          <w:spacing w:val="1"/>
          <w:lang w:val="en-GB"/>
        </w:rPr>
        <w:t>carried out</w:t>
      </w:r>
      <w:r w:rsidRPr="00691F37">
        <w:rPr>
          <w:rFonts w:asciiTheme="minorHAnsi" w:hAnsiTheme="minorHAnsi" w:cs="Calibri"/>
          <w:color w:val="212121"/>
          <w:spacing w:val="1"/>
          <w:lang w:val="en-GB"/>
        </w:rPr>
        <w:t xml:space="preserve"> app</w:t>
      </w:r>
      <w:r w:rsidR="00927152" w:rsidRPr="00691F37">
        <w:rPr>
          <w:rFonts w:asciiTheme="minorHAnsi" w:hAnsiTheme="minorHAnsi" w:cs="Calibri"/>
          <w:color w:val="212121"/>
          <w:spacing w:val="1"/>
          <w:lang w:val="en-GB"/>
        </w:rPr>
        <w:t xml:space="preserve">ropriately for this population. </w:t>
      </w:r>
      <w:r w:rsidR="00A451D9" w:rsidRPr="00691F37">
        <w:rPr>
          <w:rFonts w:asciiTheme="minorHAnsi" w:hAnsiTheme="minorHAnsi" w:cs="Calibri"/>
          <w:color w:val="212121"/>
          <w:spacing w:val="-1"/>
          <w:lang w:val="en-GB"/>
        </w:rPr>
        <w:t>The Guidelines of UNHCR on boys, girls and adolescents s</w:t>
      </w:r>
      <w:r w:rsidR="00382172">
        <w:rPr>
          <w:rFonts w:asciiTheme="minorHAnsi" w:hAnsiTheme="minorHAnsi" w:cs="Calibri"/>
          <w:color w:val="212121"/>
          <w:spacing w:val="-1"/>
          <w:lang w:val="en-GB"/>
        </w:rPr>
        <w:t>eeking asylum are</w:t>
      </w:r>
      <w:r w:rsidR="00A451D9" w:rsidRPr="00691F37">
        <w:rPr>
          <w:rFonts w:asciiTheme="minorHAnsi" w:hAnsiTheme="minorHAnsi" w:cs="Calibri"/>
          <w:color w:val="212121"/>
          <w:spacing w:val="-1"/>
          <w:lang w:val="en-GB"/>
        </w:rPr>
        <w:t xml:space="preserve"> a model that governments should </w:t>
      </w:r>
      <w:r w:rsidR="00473A4D">
        <w:rPr>
          <w:rFonts w:asciiTheme="minorHAnsi" w:hAnsiTheme="minorHAnsi" w:cs="Calibri"/>
          <w:color w:val="212121"/>
          <w:spacing w:val="-1"/>
          <w:lang w:val="en-GB"/>
        </w:rPr>
        <w:t>follow</w:t>
      </w:r>
      <w:r w:rsidR="00A451D9" w:rsidRPr="00691F37">
        <w:rPr>
          <w:rFonts w:asciiTheme="minorHAnsi" w:hAnsiTheme="minorHAnsi" w:cs="Calibri"/>
          <w:color w:val="212121"/>
          <w:spacing w:val="-1"/>
          <w:lang w:val="en-GB"/>
        </w:rPr>
        <w:t xml:space="preserve"> in interviewing </w:t>
      </w:r>
      <w:r w:rsidR="005669BD">
        <w:rPr>
          <w:rFonts w:asciiTheme="minorHAnsi" w:hAnsiTheme="minorHAnsi" w:cs="Calibri"/>
          <w:color w:val="212121"/>
          <w:spacing w:val="-1"/>
          <w:lang w:val="en-GB"/>
        </w:rPr>
        <w:t xml:space="preserve">asylum-seeking </w:t>
      </w:r>
      <w:r w:rsidR="00A451D9" w:rsidRPr="00691F37">
        <w:rPr>
          <w:rFonts w:asciiTheme="minorHAnsi" w:hAnsiTheme="minorHAnsi" w:cs="Calibri"/>
          <w:color w:val="212121"/>
          <w:spacing w:val="-1"/>
          <w:lang w:val="en-GB"/>
        </w:rPr>
        <w:t>boys, girls and adolescents and analysing their claims</w:t>
      </w:r>
      <w:r w:rsidR="003D2CEC" w:rsidRPr="00691F37">
        <w:rPr>
          <w:rFonts w:asciiTheme="minorHAnsi" w:hAnsiTheme="minorHAnsi" w:cs="Calibri"/>
          <w:color w:val="212121"/>
          <w:lang w:val="en-GB"/>
        </w:rPr>
        <w:t>.</w:t>
      </w:r>
    </w:p>
    <w:p w14:paraId="1C34302D" w14:textId="1B36CA91" w:rsidR="003D2CEC" w:rsidRPr="00691F37" w:rsidRDefault="00A451D9" w:rsidP="00691F37">
      <w:pPr>
        <w:widowControl w:val="0"/>
        <w:autoSpaceDE w:val="0"/>
        <w:autoSpaceDN w:val="0"/>
        <w:adjustRightInd w:val="0"/>
        <w:spacing w:after="0"/>
        <w:ind w:left="462" w:right="92"/>
        <w:jc w:val="both"/>
        <w:rPr>
          <w:rFonts w:asciiTheme="minorHAnsi" w:hAnsiTheme="minorHAnsi" w:cs="Calibri"/>
          <w:color w:val="000000"/>
          <w:lang w:val="en-GB"/>
        </w:rPr>
      </w:pPr>
      <w:r w:rsidRPr="00691F37">
        <w:rPr>
          <w:rFonts w:asciiTheme="minorHAnsi" w:hAnsiTheme="minorHAnsi" w:cs="Calibri"/>
          <w:color w:val="000000"/>
          <w:spacing w:val="1"/>
          <w:position w:val="1"/>
          <w:lang w:val="en-GB"/>
        </w:rPr>
        <w:t>The deportation processes</w:t>
      </w:r>
      <w:r w:rsidR="00DA6111" w:rsidRPr="00691F37">
        <w:rPr>
          <w:rFonts w:asciiTheme="minorHAnsi" w:hAnsiTheme="minorHAnsi" w:cs="Calibri"/>
          <w:color w:val="000000"/>
          <w:spacing w:val="1"/>
          <w:position w:val="1"/>
          <w:lang w:val="en-GB"/>
        </w:rPr>
        <w:t xml:space="preserve"> by air and by land</w:t>
      </w:r>
      <w:r w:rsidRPr="00691F37">
        <w:rPr>
          <w:rFonts w:asciiTheme="minorHAnsi" w:hAnsiTheme="minorHAnsi" w:cs="Calibri"/>
          <w:color w:val="000000"/>
          <w:spacing w:val="1"/>
          <w:position w:val="1"/>
          <w:lang w:val="en-GB"/>
        </w:rPr>
        <w:t xml:space="preserve"> of unaccompanied migrant boys, girls and adolescents</w:t>
      </w:r>
      <w:r w:rsidR="00DA6111" w:rsidRPr="00691F37">
        <w:rPr>
          <w:rFonts w:asciiTheme="minorHAnsi" w:hAnsiTheme="minorHAnsi" w:cs="Calibri"/>
          <w:color w:val="000000"/>
          <w:spacing w:val="1"/>
          <w:position w:val="1"/>
          <w:lang w:val="en-GB"/>
        </w:rPr>
        <w:t xml:space="preserve"> </w:t>
      </w:r>
      <w:r w:rsidR="00905BC8" w:rsidRPr="00691F37">
        <w:rPr>
          <w:rFonts w:asciiTheme="minorHAnsi" w:hAnsiTheme="minorHAnsi" w:cs="Calibri"/>
          <w:color w:val="000000"/>
          <w:spacing w:val="-1"/>
          <w:position w:val="1"/>
          <w:lang w:val="en-GB"/>
        </w:rPr>
        <w:t xml:space="preserve">from Mexico and the Northern Triangle countries are </w:t>
      </w:r>
      <w:r w:rsidR="00263FDF">
        <w:rPr>
          <w:rFonts w:asciiTheme="minorHAnsi" w:hAnsiTheme="minorHAnsi" w:cs="Calibri"/>
          <w:color w:val="000000"/>
          <w:spacing w:val="-1"/>
          <w:position w:val="1"/>
          <w:lang w:val="en-GB"/>
        </w:rPr>
        <w:t xml:space="preserve">systematically </w:t>
      </w:r>
      <w:r w:rsidR="00905BC8" w:rsidRPr="00691F37">
        <w:rPr>
          <w:rFonts w:asciiTheme="minorHAnsi" w:hAnsiTheme="minorHAnsi" w:cs="Calibri"/>
          <w:color w:val="000000"/>
          <w:spacing w:val="-1"/>
          <w:position w:val="1"/>
          <w:lang w:val="en-GB"/>
        </w:rPr>
        <w:t>contradictory to the commitments taken on under the current Memos of Understanding</w:t>
      </w:r>
      <w:r w:rsidR="00DA6111" w:rsidRPr="00691F37">
        <w:rPr>
          <w:rFonts w:asciiTheme="minorHAnsi" w:hAnsiTheme="minorHAnsi" w:cs="Calibri"/>
          <w:color w:val="000000"/>
          <w:spacing w:val="-1"/>
          <w:position w:val="1"/>
          <w:lang w:val="en-GB"/>
        </w:rPr>
        <w:t>, to the</w:t>
      </w:r>
      <w:r w:rsidR="00905BC8" w:rsidRPr="00691F37">
        <w:rPr>
          <w:rFonts w:asciiTheme="minorHAnsi" w:hAnsiTheme="minorHAnsi" w:cs="Calibri"/>
          <w:color w:val="000000"/>
          <w:spacing w:val="-1"/>
          <w:position w:val="1"/>
          <w:lang w:val="en-GB"/>
        </w:rPr>
        <w:t xml:space="preserve"> detriment of emergency psychosocial assistance and the best interest of the child in the receiving country</w:t>
      </w:r>
      <w:r w:rsidR="003D2CEC" w:rsidRPr="00691F37">
        <w:rPr>
          <w:rFonts w:asciiTheme="minorHAnsi" w:hAnsiTheme="minorHAnsi" w:cs="Calibri"/>
          <w:color w:val="000000"/>
          <w:lang w:val="en-GB"/>
        </w:rPr>
        <w:t>.</w:t>
      </w:r>
    </w:p>
    <w:p w14:paraId="1928E7BF" w14:textId="684C8E48" w:rsidR="003D2CEC" w:rsidRPr="00691F37" w:rsidRDefault="00DA6111" w:rsidP="00691F37">
      <w:pPr>
        <w:widowControl w:val="0"/>
        <w:autoSpaceDE w:val="0"/>
        <w:autoSpaceDN w:val="0"/>
        <w:adjustRightInd w:val="0"/>
        <w:spacing w:after="0"/>
        <w:ind w:left="462" w:right="77"/>
        <w:jc w:val="both"/>
        <w:rPr>
          <w:rFonts w:asciiTheme="minorHAnsi" w:hAnsiTheme="minorHAnsi" w:cs="Calibri"/>
          <w:color w:val="000000"/>
          <w:lang w:val="en-GB"/>
        </w:rPr>
      </w:pPr>
      <w:r w:rsidRPr="00691F37">
        <w:rPr>
          <w:rFonts w:asciiTheme="minorHAnsi" w:hAnsiTheme="minorHAnsi" w:cs="Calibri"/>
          <w:color w:val="000000"/>
          <w:spacing w:val="1"/>
          <w:lang w:val="en-GB"/>
        </w:rPr>
        <w:t xml:space="preserve">In the majority of Member States of RCM, </w:t>
      </w:r>
      <w:r w:rsidR="00495B40">
        <w:rPr>
          <w:rFonts w:asciiTheme="minorHAnsi" w:hAnsiTheme="minorHAnsi" w:cs="Calibri"/>
          <w:color w:val="000000"/>
          <w:spacing w:val="1"/>
          <w:lang w:val="en-GB"/>
        </w:rPr>
        <w:t xml:space="preserve">relevant </w:t>
      </w:r>
      <w:r w:rsidRPr="00691F37">
        <w:rPr>
          <w:rFonts w:asciiTheme="minorHAnsi" w:hAnsiTheme="minorHAnsi" w:cs="Calibri"/>
          <w:color w:val="000000"/>
          <w:spacing w:val="1"/>
          <w:lang w:val="en-GB"/>
        </w:rPr>
        <w:t>legislation is oriented toward protecting boys, girls and adolescents. Others have ratified the Convention on the Rights of the Child.</w:t>
      </w:r>
      <w:r w:rsidR="003D2CEC" w:rsidRPr="00691F37">
        <w:rPr>
          <w:rFonts w:asciiTheme="minorHAnsi" w:hAnsiTheme="minorHAnsi" w:cs="Calibri"/>
          <w:color w:val="000000"/>
          <w:spacing w:val="12"/>
          <w:lang w:val="en-GB"/>
        </w:rPr>
        <w:t xml:space="preserve"> </w:t>
      </w:r>
      <w:r w:rsidR="00DB2F41" w:rsidRPr="00691F37">
        <w:rPr>
          <w:rFonts w:asciiTheme="minorHAnsi" w:hAnsiTheme="minorHAnsi" w:cs="Calibri"/>
          <w:color w:val="000000"/>
          <w:lang w:val="en-GB"/>
        </w:rPr>
        <w:t>The current issue with</w:t>
      </w:r>
      <w:r w:rsidRPr="00691F37">
        <w:rPr>
          <w:rFonts w:asciiTheme="minorHAnsi" w:hAnsiTheme="minorHAnsi" w:cs="Calibri"/>
          <w:color w:val="000000"/>
          <w:lang w:val="en-GB"/>
        </w:rPr>
        <w:t xml:space="preserve"> unaccompanied boys, girls and adolescents </w:t>
      </w:r>
      <w:r w:rsidR="00DB2F41" w:rsidRPr="00691F37">
        <w:rPr>
          <w:rFonts w:asciiTheme="minorHAnsi" w:hAnsiTheme="minorHAnsi" w:cs="Calibri"/>
          <w:color w:val="000000"/>
          <w:lang w:val="en-GB"/>
        </w:rPr>
        <w:t>is that they are deported to their countries of orig</w:t>
      </w:r>
      <w:r w:rsidR="009C5B23">
        <w:rPr>
          <w:rFonts w:asciiTheme="minorHAnsi" w:hAnsiTheme="minorHAnsi" w:cs="Calibri"/>
          <w:color w:val="000000"/>
          <w:lang w:val="en-GB"/>
        </w:rPr>
        <w:t>in or deprived of their liberty</w:t>
      </w:r>
      <w:r w:rsidR="00DB2F41" w:rsidRPr="00691F37">
        <w:rPr>
          <w:rFonts w:asciiTheme="minorHAnsi" w:hAnsiTheme="minorHAnsi" w:cs="Calibri"/>
          <w:color w:val="000000"/>
          <w:lang w:val="en-GB"/>
        </w:rPr>
        <w:t xml:space="preserve"> without</w:t>
      </w:r>
      <w:r w:rsidR="00682699">
        <w:rPr>
          <w:rFonts w:asciiTheme="minorHAnsi" w:hAnsiTheme="minorHAnsi" w:cs="Calibri"/>
          <w:color w:val="000000"/>
          <w:lang w:val="en-GB"/>
        </w:rPr>
        <w:t xml:space="preserve"> having access to</w:t>
      </w:r>
      <w:r w:rsidR="00DB2F41" w:rsidRPr="00691F37">
        <w:rPr>
          <w:rFonts w:asciiTheme="minorHAnsi" w:hAnsiTheme="minorHAnsi" w:cs="Calibri"/>
          <w:color w:val="000000"/>
          <w:lang w:val="en-GB"/>
        </w:rPr>
        <w:t xml:space="preserve"> appropriate consular protection </w:t>
      </w:r>
      <w:r w:rsidR="009C5B23">
        <w:rPr>
          <w:rFonts w:asciiTheme="minorHAnsi" w:hAnsiTheme="minorHAnsi" w:cs="Calibri"/>
          <w:color w:val="000000"/>
          <w:lang w:val="en-GB"/>
        </w:rPr>
        <w:t>and</w:t>
      </w:r>
      <w:r w:rsidR="00DB2F41" w:rsidRPr="00691F37">
        <w:rPr>
          <w:rFonts w:asciiTheme="minorHAnsi" w:hAnsiTheme="minorHAnsi" w:cs="Calibri"/>
          <w:color w:val="000000"/>
          <w:lang w:val="en-GB"/>
        </w:rPr>
        <w:t xml:space="preserve"> programmes to support and protect them</w:t>
      </w:r>
      <w:r w:rsidR="003D2CEC" w:rsidRPr="00691F37">
        <w:rPr>
          <w:rFonts w:asciiTheme="minorHAnsi" w:hAnsiTheme="minorHAnsi" w:cs="Calibri"/>
          <w:color w:val="000000"/>
          <w:lang w:val="en-GB"/>
        </w:rPr>
        <w:t>.</w:t>
      </w:r>
    </w:p>
    <w:p w14:paraId="514F431B" w14:textId="36251B85" w:rsidR="003D2CEC" w:rsidRPr="00691F37" w:rsidRDefault="00DB2F41" w:rsidP="00691F37">
      <w:pPr>
        <w:widowControl w:val="0"/>
        <w:autoSpaceDE w:val="0"/>
        <w:autoSpaceDN w:val="0"/>
        <w:adjustRightInd w:val="0"/>
        <w:spacing w:before="1" w:after="0"/>
        <w:ind w:left="462" w:right="77"/>
        <w:jc w:val="both"/>
        <w:rPr>
          <w:rFonts w:asciiTheme="minorHAnsi" w:hAnsiTheme="minorHAnsi" w:cs="Calibri"/>
          <w:color w:val="000000"/>
          <w:lang w:val="en-GB"/>
        </w:rPr>
      </w:pPr>
      <w:r w:rsidRPr="00691F37">
        <w:rPr>
          <w:rFonts w:asciiTheme="minorHAnsi" w:hAnsiTheme="minorHAnsi" w:cs="Calibri"/>
          <w:color w:val="000000"/>
          <w:spacing w:val="1"/>
          <w:lang w:val="en-GB"/>
        </w:rPr>
        <w:t xml:space="preserve">The civil society organizations of RNCOM propose that </w:t>
      </w:r>
      <w:r w:rsidR="009546B6">
        <w:rPr>
          <w:rFonts w:asciiTheme="minorHAnsi" w:hAnsiTheme="minorHAnsi" w:cs="Calibri"/>
          <w:color w:val="000000"/>
          <w:spacing w:val="1"/>
          <w:lang w:val="en-GB"/>
        </w:rPr>
        <w:t xml:space="preserve">relevant </w:t>
      </w:r>
      <w:r w:rsidRPr="00691F37">
        <w:rPr>
          <w:rFonts w:asciiTheme="minorHAnsi" w:hAnsiTheme="minorHAnsi" w:cs="Calibri"/>
          <w:color w:val="000000"/>
          <w:spacing w:val="1"/>
          <w:lang w:val="en-GB"/>
        </w:rPr>
        <w:t xml:space="preserve">authorities be supported in this task by organizations with experience </w:t>
      </w:r>
      <w:r w:rsidR="00632A1B">
        <w:rPr>
          <w:rFonts w:asciiTheme="minorHAnsi" w:hAnsiTheme="minorHAnsi" w:cs="Calibri"/>
          <w:color w:val="000000"/>
          <w:spacing w:val="1"/>
          <w:lang w:val="en-GB"/>
        </w:rPr>
        <w:t>concerning the establishment of</w:t>
      </w:r>
      <w:r w:rsidRPr="00691F37">
        <w:rPr>
          <w:rFonts w:asciiTheme="minorHAnsi" w:hAnsiTheme="minorHAnsi" w:cs="Calibri"/>
          <w:color w:val="000000"/>
          <w:spacing w:val="1"/>
          <w:lang w:val="en-GB"/>
        </w:rPr>
        <w:t xml:space="preserve"> inter-disciplinary teams </w:t>
      </w:r>
      <w:r w:rsidR="00BC65E2">
        <w:rPr>
          <w:rFonts w:asciiTheme="minorHAnsi" w:hAnsiTheme="minorHAnsi" w:cs="Calibri"/>
          <w:color w:val="000000"/>
          <w:spacing w:val="1"/>
          <w:lang w:val="en-GB"/>
        </w:rPr>
        <w:t>and</w:t>
      </w:r>
      <w:r w:rsidRPr="00691F37">
        <w:rPr>
          <w:rFonts w:asciiTheme="minorHAnsi" w:hAnsiTheme="minorHAnsi" w:cs="Calibri"/>
          <w:color w:val="000000"/>
          <w:spacing w:val="1"/>
          <w:lang w:val="en-GB"/>
        </w:rPr>
        <w:t xml:space="preserve"> psychosocial</w:t>
      </w:r>
      <w:r w:rsidR="00632A1B">
        <w:rPr>
          <w:rFonts w:asciiTheme="minorHAnsi" w:hAnsiTheme="minorHAnsi" w:cs="Calibri"/>
          <w:color w:val="000000"/>
          <w:spacing w:val="1"/>
          <w:lang w:val="en-GB"/>
        </w:rPr>
        <w:t xml:space="preserve"> accompaniment and assistance for</w:t>
      </w:r>
      <w:r w:rsidRPr="00691F37">
        <w:rPr>
          <w:rFonts w:asciiTheme="minorHAnsi" w:hAnsiTheme="minorHAnsi" w:cs="Calibri"/>
          <w:color w:val="000000"/>
          <w:spacing w:val="1"/>
          <w:lang w:val="en-GB"/>
        </w:rPr>
        <w:t xml:space="preserve"> victims</w:t>
      </w:r>
      <w:r w:rsidR="003D2CEC" w:rsidRPr="00691F37">
        <w:rPr>
          <w:rFonts w:asciiTheme="minorHAnsi" w:hAnsiTheme="minorHAnsi" w:cs="Calibri"/>
          <w:color w:val="000000"/>
          <w:lang w:val="en-GB"/>
        </w:rPr>
        <w:t>.</w:t>
      </w:r>
    </w:p>
    <w:p w14:paraId="7B5D1A3E" w14:textId="7EAADA0F" w:rsidR="00DB2F41" w:rsidRPr="00691F37" w:rsidRDefault="00DB2F41" w:rsidP="00691F37">
      <w:pPr>
        <w:pStyle w:val="Prrafodelista"/>
        <w:widowControl w:val="0"/>
        <w:numPr>
          <w:ilvl w:val="0"/>
          <w:numId w:val="1"/>
        </w:numPr>
        <w:autoSpaceDE w:val="0"/>
        <w:autoSpaceDN w:val="0"/>
        <w:adjustRightInd w:val="0"/>
        <w:spacing w:before="1" w:after="0"/>
        <w:ind w:right="78"/>
        <w:jc w:val="both"/>
        <w:rPr>
          <w:rFonts w:asciiTheme="minorHAnsi" w:hAnsiTheme="minorHAnsi" w:cs="Calibri"/>
          <w:color w:val="000000"/>
          <w:lang w:val="en-GB"/>
        </w:rPr>
      </w:pPr>
      <w:r w:rsidRPr="00691F37">
        <w:rPr>
          <w:rFonts w:asciiTheme="minorHAnsi" w:hAnsiTheme="minorHAnsi" w:cs="Calibri"/>
          <w:b/>
          <w:bCs/>
          <w:color w:val="000000"/>
          <w:spacing w:val="-1"/>
          <w:lang w:val="en-GB"/>
        </w:rPr>
        <w:t xml:space="preserve">IN REGARD TO THE PROPOSAL </w:t>
      </w:r>
      <w:r w:rsidR="004662EE">
        <w:rPr>
          <w:rFonts w:asciiTheme="minorHAnsi" w:hAnsiTheme="minorHAnsi" w:cs="Calibri"/>
          <w:b/>
          <w:bCs/>
          <w:color w:val="000000"/>
          <w:spacing w:val="-1"/>
          <w:lang w:val="en-GB"/>
        </w:rPr>
        <w:t>ON</w:t>
      </w:r>
      <w:r w:rsidR="00045583">
        <w:rPr>
          <w:rFonts w:asciiTheme="minorHAnsi" w:hAnsiTheme="minorHAnsi" w:cs="Calibri"/>
          <w:b/>
          <w:bCs/>
          <w:color w:val="000000"/>
          <w:spacing w:val="-1"/>
          <w:lang w:val="en-GB"/>
        </w:rPr>
        <w:t xml:space="preserve"> </w:t>
      </w:r>
      <w:r w:rsidRPr="00691F37">
        <w:rPr>
          <w:rFonts w:asciiTheme="minorHAnsi" w:hAnsiTheme="minorHAnsi" w:cs="Calibri"/>
          <w:b/>
          <w:bCs/>
          <w:color w:val="000000"/>
          <w:spacing w:val="-1"/>
          <w:lang w:val="en-GB"/>
        </w:rPr>
        <w:t>INSTITUTIONAL STRENGTHENING OF RCM</w:t>
      </w:r>
      <w:r w:rsidR="003D2CEC" w:rsidRPr="00691F37">
        <w:rPr>
          <w:rFonts w:asciiTheme="minorHAnsi" w:hAnsiTheme="minorHAnsi" w:cs="Calibri"/>
          <w:color w:val="000000"/>
          <w:lang w:val="en-GB"/>
        </w:rPr>
        <w:t>:</w:t>
      </w:r>
      <w:r w:rsidR="003D2CEC" w:rsidRPr="00691F37">
        <w:rPr>
          <w:rFonts w:asciiTheme="minorHAnsi" w:hAnsiTheme="minorHAnsi" w:cs="Calibri"/>
          <w:color w:val="000000"/>
          <w:spacing w:val="26"/>
          <w:lang w:val="en-GB"/>
        </w:rPr>
        <w:t xml:space="preserve"> </w:t>
      </w:r>
      <w:r w:rsidRPr="00691F37">
        <w:rPr>
          <w:rFonts w:asciiTheme="minorHAnsi" w:hAnsiTheme="minorHAnsi" w:cs="Calibri"/>
          <w:color w:val="000000"/>
          <w:spacing w:val="-3"/>
          <w:lang w:val="en-GB"/>
        </w:rPr>
        <w:t>We appreciate the fact that</w:t>
      </w:r>
      <w:r w:rsidR="00D92C32">
        <w:rPr>
          <w:rFonts w:asciiTheme="minorHAnsi" w:hAnsiTheme="minorHAnsi" w:cs="Calibri"/>
          <w:color w:val="000000"/>
          <w:spacing w:val="-3"/>
          <w:lang w:val="en-GB"/>
        </w:rPr>
        <w:t xml:space="preserve"> almost</w:t>
      </w:r>
      <w:r w:rsidRPr="00691F37">
        <w:rPr>
          <w:rFonts w:asciiTheme="minorHAnsi" w:hAnsiTheme="minorHAnsi" w:cs="Calibri"/>
          <w:color w:val="000000"/>
          <w:spacing w:val="-3"/>
          <w:lang w:val="en-GB"/>
        </w:rPr>
        <w:t xml:space="preserve"> 20 y</w:t>
      </w:r>
      <w:r w:rsidR="002A7FC5">
        <w:rPr>
          <w:rFonts w:asciiTheme="minorHAnsi" w:hAnsiTheme="minorHAnsi" w:cs="Calibri"/>
          <w:color w:val="000000"/>
          <w:spacing w:val="-3"/>
          <w:lang w:val="en-GB"/>
        </w:rPr>
        <w:t>ears after the inception of RCM</w:t>
      </w:r>
      <w:r w:rsidRPr="00691F37">
        <w:rPr>
          <w:rFonts w:asciiTheme="minorHAnsi" w:hAnsiTheme="minorHAnsi" w:cs="Calibri"/>
          <w:color w:val="000000"/>
          <w:spacing w:val="-3"/>
          <w:lang w:val="en-GB"/>
        </w:rPr>
        <w:t xml:space="preserve"> efforts are underway to strengthen this space in order to energize, motivate and encourage participation at the vice-ministerial level. From our perspective, this space requires permanent and innovative efforts to respond to the changing circumstances of migration. </w:t>
      </w:r>
      <w:r w:rsidRPr="00691F37">
        <w:rPr>
          <w:rFonts w:asciiTheme="minorHAnsi" w:hAnsiTheme="minorHAnsi" w:cs="Calibri"/>
          <w:color w:val="000000"/>
          <w:lang w:val="en-GB"/>
        </w:rPr>
        <w:t>We believe that in strengthening RCM, high-level political dialogue should be maintained, promoting binding technical and legal actions to address the current realities</w:t>
      </w:r>
      <w:r w:rsidR="003D2CEC" w:rsidRPr="00691F37">
        <w:rPr>
          <w:rFonts w:asciiTheme="minorHAnsi" w:hAnsiTheme="minorHAnsi" w:cs="Calibri"/>
          <w:color w:val="000000"/>
          <w:lang w:val="en-GB"/>
        </w:rPr>
        <w:t>.</w:t>
      </w:r>
      <w:r w:rsidRPr="00691F37">
        <w:rPr>
          <w:rFonts w:asciiTheme="minorHAnsi" w:hAnsiTheme="minorHAnsi" w:cs="Calibri"/>
          <w:color w:val="000000"/>
          <w:lang w:val="en-GB"/>
        </w:rPr>
        <w:t xml:space="preserve"> </w:t>
      </w:r>
    </w:p>
    <w:p w14:paraId="1FB4D08E" w14:textId="77777777" w:rsidR="00DB2F41" w:rsidRPr="00691F37" w:rsidRDefault="00DB2F41" w:rsidP="00691F37">
      <w:pPr>
        <w:pStyle w:val="Prrafodelista"/>
        <w:widowControl w:val="0"/>
        <w:autoSpaceDE w:val="0"/>
        <w:autoSpaceDN w:val="0"/>
        <w:adjustRightInd w:val="0"/>
        <w:spacing w:before="1" w:after="0"/>
        <w:ind w:left="462" w:right="78"/>
        <w:jc w:val="both"/>
        <w:rPr>
          <w:rFonts w:asciiTheme="minorHAnsi" w:hAnsiTheme="minorHAnsi" w:cs="Calibri"/>
          <w:b/>
          <w:bCs/>
          <w:color w:val="000000"/>
          <w:spacing w:val="-1"/>
          <w:lang w:val="en-GB"/>
        </w:rPr>
      </w:pPr>
    </w:p>
    <w:p w14:paraId="68CE4FE7" w14:textId="111685D4" w:rsidR="003D2CEC" w:rsidRPr="00691F37" w:rsidRDefault="00DB2F41" w:rsidP="00691F37">
      <w:pPr>
        <w:pStyle w:val="Prrafodelista"/>
        <w:widowControl w:val="0"/>
        <w:autoSpaceDE w:val="0"/>
        <w:autoSpaceDN w:val="0"/>
        <w:adjustRightInd w:val="0"/>
        <w:spacing w:before="1" w:after="0"/>
        <w:ind w:left="462" w:right="78"/>
        <w:jc w:val="both"/>
        <w:rPr>
          <w:rFonts w:asciiTheme="minorHAnsi" w:hAnsiTheme="minorHAnsi" w:cs="Calibri"/>
          <w:color w:val="000000"/>
          <w:lang w:val="en-GB"/>
        </w:rPr>
      </w:pPr>
      <w:r w:rsidRPr="00691F37">
        <w:rPr>
          <w:rFonts w:asciiTheme="minorHAnsi" w:hAnsiTheme="minorHAnsi" w:cs="Calibri"/>
          <w:color w:val="000000"/>
          <w:lang w:val="en-GB"/>
        </w:rPr>
        <w:t xml:space="preserve">We </w:t>
      </w:r>
      <w:r w:rsidR="00A62B6E">
        <w:rPr>
          <w:rFonts w:asciiTheme="minorHAnsi" w:hAnsiTheme="minorHAnsi" w:cs="Calibri"/>
          <w:color w:val="000000"/>
          <w:lang w:val="en-GB"/>
        </w:rPr>
        <w:t>offer</w:t>
      </w:r>
      <w:r w:rsidRPr="00691F37">
        <w:rPr>
          <w:rFonts w:asciiTheme="minorHAnsi" w:hAnsiTheme="minorHAnsi" w:cs="Calibri"/>
          <w:color w:val="000000"/>
          <w:lang w:val="en-GB"/>
        </w:rPr>
        <w:t xml:space="preserve"> the following </w:t>
      </w:r>
      <w:r w:rsidR="00A62B6E">
        <w:rPr>
          <w:rFonts w:asciiTheme="minorHAnsi" w:hAnsiTheme="minorHAnsi" w:cs="Calibri"/>
          <w:color w:val="000000"/>
          <w:lang w:val="en-GB"/>
        </w:rPr>
        <w:t>suggestions for consideration</w:t>
      </w:r>
      <w:r w:rsidRPr="00691F37">
        <w:rPr>
          <w:rFonts w:asciiTheme="minorHAnsi" w:hAnsiTheme="minorHAnsi" w:cs="Calibri"/>
          <w:color w:val="000000"/>
          <w:lang w:val="en-GB"/>
        </w:rPr>
        <w:t>:</w:t>
      </w:r>
    </w:p>
    <w:p w14:paraId="19C837C6" w14:textId="77777777" w:rsidR="00DB2F41" w:rsidRPr="00691F37" w:rsidRDefault="00DB2F41" w:rsidP="00691F37">
      <w:pPr>
        <w:widowControl w:val="0"/>
        <w:tabs>
          <w:tab w:val="left" w:pos="1180"/>
        </w:tabs>
        <w:autoSpaceDE w:val="0"/>
        <w:autoSpaceDN w:val="0"/>
        <w:adjustRightInd w:val="0"/>
        <w:spacing w:before="41" w:after="0"/>
        <w:ind w:right="77"/>
        <w:jc w:val="both"/>
        <w:rPr>
          <w:rFonts w:asciiTheme="minorHAnsi" w:hAnsiTheme="minorHAnsi" w:cs="Calibri"/>
          <w:color w:val="000000"/>
          <w:lang w:val="en-GB"/>
        </w:rPr>
      </w:pPr>
    </w:p>
    <w:p w14:paraId="3135E348" w14:textId="77777777" w:rsidR="00DB2F41" w:rsidRPr="00691F37" w:rsidRDefault="00DB2F41" w:rsidP="00691F37">
      <w:pPr>
        <w:widowControl w:val="0"/>
        <w:tabs>
          <w:tab w:val="left" w:pos="1180"/>
        </w:tabs>
        <w:autoSpaceDE w:val="0"/>
        <w:autoSpaceDN w:val="0"/>
        <w:adjustRightInd w:val="0"/>
        <w:spacing w:before="41" w:after="0"/>
        <w:ind w:right="77"/>
        <w:jc w:val="both"/>
        <w:rPr>
          <w:rFonts w:asciiTheme="minorHAnsi" w:hAnsiTheme="minorHAnsi" w:cs="Symbol"/>
          <w:color w:val="000000"/>
          <w:w w:val="184"/>
          <w:lang w:val="en-GB"/>
        </w:rPr>
        <w:sectPr w:rsidR="00DB2F41" w:rsidRPr="00691F37" w:rsidSect="00DB2F41">
          <w:type w:val="continuous"/>
          <w:pgSz w:w="12240" w:h="15840"/>
          <w:pgMar w:top="1360" w:right="1580" w:bottom="280" w:left="1240" w:header="0" w:footer="1051" w:gutter="0"/>
          <w:cols w:space="720"/>
          <w:noEndnote/>
        </w:sectPr>
      </w:pPr>
    </w:p>
    <w:p w14:paraId="2996A8E4" w14:textId="0341665C" w:rsidR="00904D9D" w:rsidRPr="00691F37" w:rsidRDefault="00DB2F41" w:rsidP="00691F37">
      <w:pPr>
        <w:pStyle w:val="Prrafodelista"/>
        <w:widowControl w:val="0"/>
        <w:numPr>
          <w:ilvl w:val="0"/>
          <w:numId w:val="2"/>
        </w:numPr>
        <w:tabs>
          <w:tab w:val="left" w:pos="1180"/>
        </w:tabs>
        <w:autoSpaceDE w:val="0"/>
        <w:autoSpaceDN w:val="0"/>
        <w:adjustRightInd w:val="0"/>
        <w:spacing w:before="41" w:after="0"/>
        <w:ind w:right="77"/>
        <w:jc w:val="both"/>
        <w:rPr>
          <w:rFonts w:asciiTheme="minorHAnsi" w:hAnsiTheme="minorHAnsi" w:cs="Calibri"/>
          <w:color w:val="000000"/>
          <w:lang w:val="en-GB"/>
        </w:rPr>
      </w:pPr>
      <w:r w:rsidRPr="00691F37">
        <w:rPr>
          <w:rFonts w:asciiTheme="minorHAnsi" w:hAnsiTheme="minorHAnsi" w:cs="Calibri"/>
          <w:color w:val="000000"/>
          <w:lang w:val="en-GB"/>
        </w:rPr>
        <w:lastRenderedPageBreak/>
        <w:t xml:space="preserve">While efforts are being implemented to address </w:t>
      </w:r>
      <w:r w:rsidR="00A94636" w:rsidRPr="00691F37">
        <w:rPr>
          <w:rFonts w:asciiTheme="minorHAnsi" w:hAnsiTheme="minorHAnsi" w:cs="Calibri"/>
          <w:color w:val="000000"/>
          <w:lang w:val="en-GB"/>
        </w:rPr>
        <w:t>topics relating to migration</w:t>
      </w:r>
      <w:r w:rsidRPr="00691F37">
        <w:rPr>
          <w:rFonts w:asciiTheme="minorHAnsi" w:hAnsiTheme="minorHAnsi" w:cs="Calibri"/>
          <w:color w:val="000000"/>
          <w:lang w:val="en-GB"/>
        </w:rPr>
        <w:t xml:space="preserve"> in accordance with the interests of RCM through the President pro tempore, </w:t>
      </w:r>
      <w:r w:rsidR="00622221" w:rsidRPr="00691F37">
        <w:rPr>
          <w:rFonts w:asciiTheme="minorHAnsi" w:hAnsiTheme="minorHAnsi" w:cs="Calibri"/>
          <w:color w:val="000000"/>
          <w:lang w:val="en-GB"/>
        </w:rPr>
        <w:t>a</w:t>
      </w:r>
      <w:r w:rsidR="00A94636" w:rsidRPr="00691F37">
        <w:rPr>
          <w:rFonts w:asciiTheme="minorHAnsi" w:hAnsiTheme="minorHAnsi" w:cs="Calibri"/>
          <w:color w:val="000000"/>
          <w:lang w:val="en-GB"/>
        </w:rPr>
        <w:t xml:space="preserve"> common agenda </w:t>
      </w:r>
      <w:r w:rsidR="00622221" w:rsidRPr="00691F37">
        <w:rPr>
          <w:rFonts w:asciiTheme="minorHAnsi" w:hAnsiTheme="minorHAnsi" w:cs="Calibri"/>
          <w:color w:val="000000"/>
          <w:lang w:val="en-GB"/>
        </w:rPr>
        <w:t xml:space="preserve">needs to be developed </w:t>
      </w:r>
      <w:r w:rsidR="00A94636" w:rsidRPr="00691F37">
        <w:rPr>
          <w:rFonts w:asciiTheme="minorHAnsi" w:hAnsiTheme="minorHAnsi" w:cs="Calibri"/>
          <w:color w:val="000000"/>
          <w:lang w:val="en-GB"/>
        </w:rPr>
        <w:t>together with civil society and other actors involved in the matter, in accordance with the national and regional realities and capaci</w:t>
      </w:r>
      <w:r w:rsidR="002C4222">
        <w:rPr>
          <w:rFonts w:asciiTheme="minorHAnsi" w:hAnsiTheme="minorHAnsi" w:cs="Calibri"/>
          <w:color w:val="000000"/>
          <w:lang w:val="en-GB"/>
        </w:rPr>
        <w:t>ties and</w:t>
      </w:r>
      <w:r w:rsidR="00E02BAF">
        <w:rPr>
          <w:rFonts w:asciiTheme="minorHAnsi" w:hAnsiTheme="minorHAnsi" w:cs="Calibri"/>
          <w:color w:val="000000"/>
          <w:lang w:val="en-GB"/>
        </w:rPr>
        <w:t xml:space="preserve"> with follow-up mechanisms</w:t>
      </w:r>
      <w:r w:rsidR="0042136D">
        <w:rPr>
          <w:rFonts w:asciiTheme="minorHAnsi" w:hAnsiTheme="minorHAnsi" w:cs="Calibri"/>
          <w:color w:val="000000"/>
          <w:lang w:val="en-GB"/>
        </w:rPr>
        <w:t>,</w:t>
      </w:r>
      <w:r w:rsidR="00E02BAF">
        <w:rPr>
          <w:rFonts w:asciiTheme="minorHAnsi" w:hAnsiTheme="minorHAnsi" w:cs="Calibri"/>
          <w:color w:val="000000"/>
          <w:lang w:val="en-GB"/>
        </w:rPr>
        <w:t xml:space="preserve"> as well as</w:t>
      </w:r>
      <w:r w:rsidR="00A94636" w:rsidRPr="00691F37">
        <w:rPr>
          <w:rFonts w:asciiTheme="minorHAnsi" w:hAnsiTheme="minorHAnsi" w:cs="Calibri"/>
          <w:color w:val="000000"/>
          <w:lang w:val="en-GB"/>
        </w:rPr>
        <w:t xml:space="preserve"> clear and timely indicators </w:t>
      </w:r>
      <w:r w:rsidR="00622221" w:rsidRPr="00691F37">
        <w:rPr>
          <w:rFonts w:asciiTheme="minorHAnsi" w:hAnsiTheme="minorHAnsi" w:cs="Calibri"/>
          <w:color w:val="000000"/>
          <w:lang w:val="en-GB"/>
        </w:rPr>
        <w:t xml:space="preserve">to </w:t>
      </w:r>
      <w:r w:rsidR="00CC4801">
        <w:rPr>
          <w:rFonts w:asciiTheme="minorHAnsi" w:hAnsiTheme="minorHAnsi" w:cs="Calibri"/>
          <w:color w:val="000000"/>
          <w:lang w:val="en-GB"/>
        </w:rPr>
        <w:t>account for</w:t>
      </w:r>
      <w:r w:rsidR="00622221" w:rsidRPr="00691F37">
        <w:rPr>
          <w:rFonts w:asciiTheme="minorHAnsi" w:hAnsiTheme="minorHAnsi" w:cs="Calibri"/>
          <w:color w:val="000000"/>
          <w:lang w:val="en-GB"/>
        </w:rPr>
        <w:t xml:space="preserve"> the advances in the implementation of the agenda in the short, medium and long term. All this as a measure </w:t>
      </w:r>
      <w:r w:rsidR="001747DE">
        <w:rPr>
          <w:rFonts w:asciiTheme="minorHAnsi" w:hAnsiTheme="minorHAnsi" w:cs="Calibri"/>
          <w:color w:val="000000"/>
          <w:lang w:val="en-GB"/>
        </w:rPr>
        <w:t>to</w:t>
      </w:r>
      <w:r w:rsidR="00622221" w:rsidRPr="00691F37">
        <w:rPr>
          <w:rFonts w:asciiTheme="minorHAnsi" w:hAnsiTheme="minorHAnsi" w:cs="Calibri"/>
          <w:color w:val="000000"/>
          <w:lang w:val="en-GB"/>
        </w:rPr>
        <w:t xml:space="preserve"> develop and strengthen best practices on the matter</w:t>
      </w:r>
      <w:r w:rsidR="003D2CEC" w:rsidRPr="00691F37">
        <w:rPr>
          <w:rFonts w:asciiTheme="minorHAnsi" w:hAnsiTheme="minorHAnsi" w:cs="Calibri"/>
          <w:color w:val="000000"/>
          <w:lang w:val="en-GB"/>
        </w:rPr>
        <w:t>.</w:t>
      </w:r>
    </w:p>
    <w:p w14:paraId="66512DA3" w14:textId="288D32FC" w:rsidR="003D2CEC" w:rsidRPr="00691F37" w:rsidRDefault="00622221" w:rsidP="00691F37">
      <w:pPr>
        <w:pStyle w:val="Prrafodelista"/>
        <w:widowControl w:val="0"/>
        <w:numPr>
          <w:ilvl w:val="0"/>
          <w:numId w:val="2"/>
        </w:numPr>
        <w:tabs>
          <w:tab w:val="left" w:pos="1180"/>
        </w:tabs>
        <w:autoSpaceDE w:val="0"/>
        <w:autoSpaceDN w:val="0"/>
        <w:adjustRightInd w:val="0"/>
        <w:spacing w:before="41" w:after="0"/>
        <w:ind w:right="77"/>
        <w:jc w:val="both"/>
        <w:rPr>
          <w:rFonts w:asciiTheme="minorHAnsi" w:hAnsiTheme="minorHAnsi" w:cs="Calibri"/>
          <w:color w:val="000000"/>
          <w:lang w:val="en-GB"/>
        </w:rPr>
      </w:pPr>
      <w:r w:rsidRPr="00691F37">
        <w:rPr>
          <w:rFonts w:asciiTheme="minorHAnsi" w:hAnsiTheme="minorHAnsi" w:cs="Calibri"/>
          <w:color w:val="000000"/>
          <w:lang w:val="en-GB"/>
        </w:rPr>
        <w:t>To strengthen coordination spaces and mechanisms for coordination between</w:t>
      </w:r>
      <w:r w:rsidR="00904D9D" w:rsidRPr="00691F37">
        <w:rPr>
          <w:rFonts w:asciiTheme="minorHAnsi" w:hAnsiTheme="minorHAnsi" w:cs="Calibri"/>
          <w:color w:val="000000"/>
          <w:lang w:val="en-GB"/>
        </w:rPr>
        <w:t xml:space="preserve"> </w:t>
      </w:r>
      <w:r w:rsidRPr="00691F37">
        <w:rPr>
          <w:rFonts w:asciiTheme="minorHAnsi" w:hAnsiTheme="minorHAnsi" w:cs="Calibri"/>
          <w:color w:val="000000"/>
          <w:lang w:val="en-GB"/>
        </w:rPr>
        <w:t xml:space="preserve">governments, civil society and other actors involved in the topic in order to support the implementation of the agenda at a national level, maintaining the dialogue with the Technical Secretariat and </w:t>
      </w:r>
      <w:r w:rsidR="001747DE">
        <w:rPr>
          <w:rFonts w:asciiTheme="minorHAnsi" w:hAnsiTheme="minorHAnsi" w:cs="Calibri"/>
          <w:color w:val="000000"/>
          <w:lang w:val="en-GB"/>
        </w:rPr>
        <w:t xml:space="preserve">the </w:t>
      </w:r>
      <w:r w:rsidRPr="00691F37">
        <w:rPr>
          <w:rFonts w:asciiTheme="minorHAnsi" w:hAnsiTheme="minorHAnsi" w:cs="Calibri"/>
          <w:color w:val="000000"/>
          <w:lang w:val="en-GB"/>
        </w:rPr>
        <w:t>President pro tempore of RCM</w:t>
      </w:r>
      <w:r w:rsidR="003D2CEC" w:rsidRPr="00691F37">
        <w:rPr>
          <w:rFonts w:asciiTheme="minorHAnsi" w:hAnsiTheme="minorHAnsi" w:cs="Calibri"/>
          <w:color w:val="000000"/>
          <w:lang w:val="en-GB"/>
        </w:rPr>
        <w:t>.</w:t>
      </w:r>
    </w:p>
    <w:p w14:paraId="5804E3A6" w14:textId="3F57FDF7" w:rsidR="008D794B" w:rsidRPr="00C31BCD" w:rsidRDefault="008D794B" w:rsidP="00691F37">
      <w:pPr>
        <w:pStyle w:val="Prrafodelista"/>
        <w:widowControl w:val="0"/>
        <w:numPr>
          <w:ilvl w:val="0"/>
          <w:numId w:val="2"/>
        </w:numPr>
        <w:tabs>
          <w:tab w:val="left" w:pos="820"/>
        </w:tabs>
        <w:autoSpaceDE w:val="0"/>
        <w:autoSpaceDN w:val="0"/>
        <w:adjustRightInd w:val="0"/>
        <w:spacing w:before="53" w:after="0"/>
        <w:ind w:right="77"/>
        <w:jc w:val="both"/>
        <w:rPr>
          <w:rFonts w:asciiTheme="minorHAnsi" w:hAnsiTheme="minorHAnsi" w:cs="Calibri"/>
          <w:color w:val="000000"/>
          <w:lang w:val="en-GB"/>
        </w:rPr>
      </w:pPr>
      <w:r w:rsidRPr="00691F37">
        <w:rPr>
          <w:rFonts w:asciiTheme="minorHAnsi" w:hAnsiTheme="minorHAnsi" w:cs="Calibri"/>
          <w:color w:val="000000"/>
          <w:spacing w:val="1"/>
          <w:lang w:val="en-GB"/>
        </w:rPr>
        <w:t xml:space="preserve">To promote a high-level permanent forum including civil society to jointly </w:t>
      </w:r>
      <w:r w:rsidR="000F0DA5">
        <w:rPr>
          <w:rFonts w:asciiTheme="minorHAnsi" w:hAnsiTheme="minorHAnsi" w:cs="Calibri"/>
          <w:color w:val="000000"/>
          <w:spacing w:val="1"/>
          <w:lang w:val="en-GB"/>
        </w:rPr>
        <w:t xml:space="preserve">implement </w:t>
      </w:r>
      <w:r w:rsidR="000F0DA5">
        <w:rPr>
          <w:rFonts w:asciiTheme="minorHAnsi" w:hAnsiTheme="minorHAnsi" w:cs="Calibri"/>
          <w:color w:val="000000"/>
          <w:spacing w:val="1"/>
          <w:lang w:val="en-GB"/>
        </w:rPr>
        <w:lastRenderedPageBreak/>
        <w:t>follow-</w:t>
      </w:r>
      <w:r w:rsidRPr="00691F37">
        <w:rPr>
          <w:rFonts w:asciiTheme="minorHAnsi" w:hAnsiTheme="minorHAnsi" w:cs="Calibri"/>
          <w:color w:val="000000"/>
          <w:spacing w:val="1"/>
          <w:lang w:val="en-GB"/>
        </w:rPr>
        <w:t>up</w:t>
      </w:r>
      <w:r w:rsidR="000F0DA5">
        <w:rPr>
          <w:rFonts w:asciiTheme="minorHAnsi" w:hAnsiTheme="minorHAnsi" w:cs="Calibri"/>
          <w:color w:val="000000"/>
          <w:spacing w:val="1"/>
          <w:lang w:val="en-GB"/>
        </w:rPr>
        <w:t xml:space="preserve"> efforts</w:t>
      </w:r>
      <w:r w:rsidR="001C7940">
        <w:rPr>
          <w:rFonts w:asciiTheme="minorHAnsi" w:hAnsiTheme="minorHAnsi" w:cs="Calibri"/>
          <w:color w:val="000000"/>
          <w:spacing w:val="1"/>
          <w:lang w:val="en-GB"/>
        </w:rPr>
        <w:t>,</w:t>
      </w:r>
      <w:r w:rsidRPr="00691F37">
        <w:rPr>
          <w:rFonts w:asciiTheme="minorHAnsi" w:hAnsiTheme="minorHAnsi" w:cs="Calibri"/>
          <w:color w:val="000000"/>
          <w:spacing w:val="1"/>
          <w:lang w:val="en-GB"/>
        </w:rPr>
        <w:t xml:space="preserve"> </w:t>
      </w:r>
      <w:r w:rsidR="001C7940">
        <w:rPr>
          <w:rFonts w:asciiTheme="minorHAnsi" w:hAnsiTheme="minorHAnsi" w:cs="Calibri"/>
          <w:color w:val="000000"/>
          <w:spacing w:val="1"/>
          <w:lang w:val="en-GB"/>
        </w:rPr>
        <w:t xml:space="preserve">together </w:t>
      </w:r>
      <w:r w:rsidRPr="00691F37">
        <w:rPr>
          <w:rFonts w:asciiTheme="minorHAnsi" w:hAnsiTheme="minorHAnsi" w:cs="Calibri"/>
          <w:color w:val="000000"/>
          <w:spacing w:val="1"/>
          <w:lang w:val="en-GB"/>
        </w:rPr>
        <w:t xml:space="preserve">with </w:t>
      </w:r>
      <w:r w:rsidR="00447A53">
        <w:rPr>
          <w:rFonts w:asciiTheme="minorHAnsi" w:hAnsiTheme="minorHAnsi" w:cs="Calibri"/>
          <w:color w:val="000000"/>
          <w:spacing w:val="1"/>
          <w:lang w:val="en-GB"/>
        </w:rPr>
        <w:t xml:space="preserve">the </w:t>
      </w:r>
      <w:r w:rsidRPr="00691F37">
        <w:rPr>
          <w:rFonts w:asciiTheme="minorHAnsi" w:hAnsiTheme="minorHAnsi" w:cs="Calibri"/>
          <w:color w:val="000000"/>
          <w:spacing w:val="1"/>
          <w:lang w:val="en-GB"/>
        </w:rPr>
        <w:t>governments, international organizations and civil society participating in RCM, in order to avoid duplication of immediate and medium-term actions</w:t>
      </w:r>
      <w:r w:rsidRPr="00691F37">
        <w:rPr>
          <w:rFonts w:asciiTheme="minorHAnsi" w:hAnsiTheme="minorHAnsi" w:cs="Calibri"/>
          <w:color w:val="000000"/>
          <w:lang w:val="en-GB"/>
        </w:rPr>
        <w:t>.</w:t>
      </w:r>
    </w:p>
    <w:p w14:paraId="340CCA60" w14:textId="74DC2F7F" w:rsidR="008D794B" w:rsidRPr="00691F37" w:rsidRDefault="008D794B" w:rsidP="00691F37">
      <w:pPr>
        <w:pStyle w:val="Prrafodelista"/>
        <w:widowControl w:val="0"/>
        <w:numPr>
          <w:ilvl w:val="0"/>
          <w:numId w:val="2"/>
        </w:numPr>
        <w:tabs>
          <w:tab w:val="left" w:pos="820"/>
        </w:tabs>
        <w:autoSpaceDE w:val="0"/>
        <w:autoSpaceDN w:val="0"/>
        <w:adjustRightInd w:val="0"/>
        <w:spacing w:before="1" w:after="0"/>
        <w:ind w:right="79"/>
        <w:jc w:val="both"/>
        <w:rPr>
          <w:rFonts w:asciiTheme="minorHAnsi" w:hAnsiTheme="minorHAnsi" w:cs="Calibri"/>
          <w:color w:val="000000"/>
          <w:lang w:val="en-GB"/>
        </w:rPr>
      </w:pPr>
      <w:r w:rsidRPr="00691F37">
        <w:rPr>
          <w:rFonts w:asciiTheme="minorHAnsi" w:hAnsiTheme="minorHAnsi" w:cs="Calibri"/>
          <w:color w:val="000000"/>
          <w:lang w:val="en-GB"/>
        </w:rPr>
        <w:t>To recognize the identity and travel documents issued by receiving countries in every Member State of RCM in order to enable migrants to travel through these countries without fearing to be detained because they do not hold a passport.</w:t>
      </w:r>
    </w:p>
    <w:p w14:paraId="19AB8C21" w14:textId="07E98C47" w:rsidR="006C64CB" w:rsidRPr="00691F37" w:rsidRDefault="006C64CB" w:rsidP="00691F37">
      <w:pPr>
        <w:pStyle w:val="Prrafodelista"/>
        <w:widowControl w:val="0"/>
        <w:numPr>
          <w:ilvl w:val="0"/>
          <w:numId w:val="2"/>
        </w:numPr>
        <w:tabs>
          <w:tab w:val="left" w:pos="820"/>
        </w:tabs>
        <w:autoSpaceDE w:val="0"/>
        <w:autoSpaceDN w:val="0"/>
        <w:adjustRightInd w:val="0"/>
        <w:spacing w:before="2" w:after="0"/>
        <w:ind w:right="77"/>
        <w:jc w:val="both"/>
        <w:rPr>
          <w:rFonts w:asciiTheme="minorHAnsi" w:hAnsiTheme="minorHAnsi" w:cs="Calibri"/>
          <w:color w:val="000000"/>
          <w:lang w:val="en-GB"/>
        </w:rPr>
      </w:pPr>
      <w:r w:rsidRPr="00691F37">
        <w:rPr>
          <w:rFonts w:asciiTheme="minorHAnsi" w:hAnsiTheme="minorHAnsi" w:cs="Calibri"/>
          <w:color w:val="000000"/>
          <w:lang w:val="en-GB"/>
        </w:rPr>
        <w:t>To implement a regional strategy aimed at recognizing the full political rights of migrant communities in order to strengthen democratic processes.</w:t>
      </w:r>
    </w:p>
    <w:p w14:paraId="0FD6872F" w14:textId="03141AE4" w:rsidR="008D794B" w:rsidRPr="00691F37" w:rsidRDefault="006C64CB" w:rsidP="00691F37">
      <w:pPr>
        <w:pStyle w:val="Prrafodelista"/>
        <w:widowControl w:val="0"/>
        <w:numPr>
          <w:ilvl w:val="0"/>
          <w:numId w:val="2"/>
        </w:numPr>
        <w:tabs>
          <w:tab w:val="left" w:pos="820"/>
        </w:tabs>
        <w:autoSpaceDE w:val="0"/>
        <w:autoSpaceDN w:val="0"/>
        <w:adjustRightInd w:val="0"/>
        <w:spacing w:before="2" w:after="0"/>
        <w:ind w:right="77"/>
        <w:jc w:val="both"/>
        <w:rPr>
          <w:rFonts w:asciiTheme="minorHAnsi" w:hAnsiTheme="minorHAnsi" w:cs="Calibri"/>
          <w:color w:val="000000"/>
          <w:lang w:val="en-GB"/>
        </w:rPr>
      </w:pPr>
      <w:r w:rsidRPr="00691F37">
        <w:rPr>
          <w:rFonts w:asciiTheme="minorHAnsi" w:hAnsiTheme="minorHAnsi" w:cs="Calibri"/>
          <w:color w:val="000000"/>
          <w:spacing w:val="1"/>
          <w:lang w:val="en-GB"/>
        </w:rPr>
        <w:t>From our point of view,</w:t>
      </w:r>
      <w:r w:rsidRPr="00691F37">
        <w:rPr>
          <w:rFonts w:asciiTheme="minorHAnsi" w:hAnsiTheme="minorHAnsi" w:cs="Calibri"/>
          <w:color w:val="000000"/>
          <w:spacing w:val="6"/>
          <w:lang w:val="en-GB"/>
        </w:rPr>
        <w:t xml:space="preserve"> </w:t>
      </w:r>
      <w:r w:rsidRPr="00691F37">
        <w:rPr>
          <w:rFonts w:asciiTheme="minorHAnsi" w:hAnsiTheme="minorHAnsi" w:cs="Calibri"/>
          <w:color w:val="000000"/>
          <w:spacing w:val="-1"/>
          <w:lang w:val="en-GB"/>
        </w:rPr>
        <w:t xml:space="preserve">governments need to urgently incorporate dialogue, strategies and actions </w:t>
      </w:r>
      <w:r w:rsidR="005306C1">
        <w:rPr>
          <w:rFonts w:asciiTheme="minorHAnsi" w:hAnsiTheme="minorHAnsi" w:cs="Calibri"/>
          <w:color w:val="000000"/>
          <w:spacing w:val="-1"/>
          <w:lang w:val="en-GB"/>
        </w:rPr>
        <w:t>aimed at promoting a</w:t>
      </w:r>
      <w:bookmarkStart w:id="0" w:name="_GoBack"/>
      <w:bookmarkEnd w:id="0"/>
      <w:r w:rsidRPr="00691F37">
        <w:rPr>
          <w:rFonts w:asciiTheme="minorHAnsi" w:hAnsiTheme="minorHAnsi" w:cs="Calibri"/>
          <w:color w:val="000000"/>
          <w:spacing w:val="-1"/>
          <w:lang w:val="en-GB"/>
        </w:rPr>
        <w:t xml:space="preserve"> human security approach. </w:t>
      </w:r>
    </w:p>
    <w:p w14:paraId="63D276EB" w14:textId="77777777" w:rsidR="008D794B" w:rsidRPr="00691F37" w:rsidRDefault="008D794B" w:rsidP="00691F37">
      <w:pPr>
        <w:widowControl w:val="0"/>
        <w:tabs>
          <w:tab w:val="left" w:pos="820"/>
        </w:tabs>
        <w:autoSpaceDE w:val="0"/>
        <w:autoSpaceDN w:val="0"/>
        <w:adjustRightInd w:val="0"/>
        <w:spacing w:before="1" w:after="0"/>
        <w:ind w:right="79"/>
        <w:jc w:val="both"/>
        <w:rPr>
          <w:rFonts w:asciiTheme="minorHAnsi" w:hAnsiTheme="minorHAnsi" w:cs="Calibri"/>
          <w:color w:val="000000"/>
          <w:lang w:val="en-GB"/>
        </w:rPr>
      </w:pPr>
    </w:p>
    <w:p w14:paraId="274F6134" w14:textId="40970F41" w:rsidR="006C64CB" w:rsidRPr="00691F37" w:rsidRDefault="006C64CB" w:rsidP="00691F37">
      <w:pPr>
        <w:widowControl w:val="0"/>
        <w:autoSpaceDE w:val="0"/>
        <w:autoSpaceDN w:val="0"/>
        <w:adjustRightInd w:val="0"/>
        <w:spacing w:after="0"/>
        <w:ind w:left="102" w:right="77"/>
        <w:jc w:val="both"/>
        <w:rPr>
          <w:rFonts w:asciiTheme="minorHAnsi" w:hAnsiTheme="minorHAnsi" w:cs="Calibri"/>
          <w:color w:val="000000"/>
          <w:lang w:val="en-GB"/>
        </w:rPr>
      </w:pPr>
      <w:r w:rsidRPr="00691F37">
        <w:rPr>
          <w:rFonts w:asciiTheme="minorHAnsi" w:hAnsiTheme="minorHAnsi" w:cs="Calibri"/>
          <w:color w:val="000000"/>
          <w:lang w:val="en-GB"/>
        </w:rPr>
        <w:t>We reiterate our commitment to coordinate joint efforts with governments and RCM</w:t>
      </w:r>
      <w:r w:rsidR="00DD7F70">
        <w:rPr>
          <w:rFonts w:asciiTheme="minorHAnsi" w:hAnsiTheme="minorHAnsi" w:cs="Calibri"/>
          <w:color w:val="000000"/>
          <w:lang w:val="en-GB"/>
        </w:rPr>
        <w:t>,</w:t>
      </w:r>
      <w:r w:rsidRPr="00691F37">
        <w:rPr>
          <w:rFonts w:asciiTheme="minorHAnsi" w:hAnsiTheme="minorHAnsi" w:cs="Calibri"/>
          <w:color w:val="000000"/>
          <w:lang w:val="en-GB"/>
        </w:rPr>
        <w:t xml:space="preserve"> with the objective of creating dignified conditions for the development of migrants, asylum seekers and refugees and their families. </w:t>
      </w:r>
    </w:p>
    <w:p w14:paraId="06C497A2" w14:textId="77777777" w:rsidR="006C64CB" w:rsidRDefault="006C64CB" w:rsidP="00691F37">
      <w:pPr>
        <w:widowControl w:val="0"/>
        <w:autoSpaceDE w:val="0"/>
        <w:autoSpaceDN w:val="0"/>
        <w:adjustRightInd w:val="0"/>
        <w:spacing w:after="0"/>
        <w:ind w:left="102" w:right="77"/>
        <w:jc w:val="both"/>
        <w:rPr>
          <w:rFonts w:asciiTheme="minorHAnsi" w:hAnsiTheme="minorHAnsi" w:cs="Calibri"/>
          <w:color w:val="000000"/>
          <w:lang w:val="en-GB"/>
        </w:rPr>
      </w:pPr>
    </w:p>
    <w:p w14:paraId="3472A8C3" w14:textId="77777777" w:rsidR="00691F37" w:rsidRDefault="00691F37" w:rsidP="00691F37">
      <w:pPr>
        <w:widowControl w:val="0"/>
        <w:autoSpaceDE w:val="0"/>
        <w:autoSpaceDN w:val="0"/>
        <w:adjustRightInd w:val="0"/>
        <w:spacing w:after="0"/>
        <w:ind w:left="102" w:right="77"/>
        <w:jc w:val="both"/>
        <w:rPr>
          <w:rFonts w:asciiTheme="minorHAnsi" w:hAnsiTheme="minorHAnsi" w:cs="Calibri"/>
          <w:color w:val="000000"/>
          <w:lang w:val="en-GB"/>
        </w:rPr>
      </w:pPr>
    </w:p>
    <w:p w14:paraId="2DC12253" w14:textId="77777777" w:rsidR="00691F37" w:rsidRPr="00691F37" w:rsidRDefault="00691F37" w:rsidP="00691F37">
      <w:pPr>
        <w:widowControl w:val="0"/>
        <w:autoSpaceDE w:val="0"/>
        <w:autoSpaceDN w:val="0"/>
        <w:adjustRightInd w:val="0"/>
        <w:spacing w:after="0"/>
        <w:ind w:left="102" w:right="77"/>
        <w:jc w:val="both"/>
        <w:rPr>
          <w:rFonts w:asciiTheme="minorHAnsi" w:hAnsiTheme="minorHAnsi" w:cs="Calibri"/>
          <w:color w:val="000000"/>
          <w:lang w:val="en-GB"/>
        </w:rPr>
      </w:pPr>
    </w:p>
    <w:p w14:paraId="7A21C3D8" w14:textId="77777777" w:rsidR="001376D4" w:rsidRDefault="006C64CB" w:rsidP="00691F37">
      <w:pPr>
        <w:widowControl w:val="0"/>
        <w:autoSpaceDE w:val="0"/>
        <w:autoSpaceDN w:val="0"/>
        <w:adjustRightInd w:val="0"/>
        <w:spacing w:after="0"/>
        <w:ind w:left="93" w:right="114"/>
        <w:jc w:val="center"/>
        <w:rPr>
          <w:rFonts w:ascii="Times New Roman" w:hAnsi="Times New Roman"/>
          <w:b/>
          <w:bCs/>
          <w:color w:val="1F487C"/>
          <w:spacing w:val="1"/>
          <w:sz w:val="24"/>
          <w:szCs w:val="24"/>
          <w:lang w:val="en-GB"/>
        </w:rPr>
      </w:pPr>
      <w:r w:rsidRPr="00691F37">
        <w:rPr>
          <w:rFonts w:ascii="Times New Roman" w:hAnsi="Times New Roman"/>
          <w:b/>
          <w:bCs/>
          <w:color w:val="1F487C"/>
          <w:spacing w:val="1"/>
          <w:sz w:val="24"/>
          <w:szCs w:val="24"/>
          <w:lang w:val="en-GB"/>
        </w:rPr>
        <w:t xml:space="preserve">TECHNICAL SECRETARIAT OF THE REGIONAL NETWORK FOR </w:t>
      </w:r>
    </w:p>
    <w:p w14:paraId="144C16DB" w14:textId="7C632389" w:rsidR="006C64CB" w:rsidRPr="00691F37" w:rsidRDefault="006C64CB" w:rsidP="00691F37">
      <w:pPr>
        <w:widowControl w:val="0"/>
        <w:autoSpaceDE w:val="0"/>
        <w:autoSpaceDN w:val="0"/>
        <w:adjustRightInd w:val="0"/>
        <w:spacing w:after="0"/>
        <w:ind w:left="93" w:right="114"/>
        <w:jc w:val="center"/>
        <w:rPr>
          <w:rFonts w:ascii="Times New Roman" w:hAnsi="Times New Roman"/>
          <w:color w:val="000000"/>
          <w:sz w:val="24"/>
          <w:szCs w:val="24"/>
          <w:lang w:val="en-GB"/>
        </w:rPr>
      </w:pPr>
      <w:r w:rsidRPr="00691F37">
        <w:rPr>
          <w:rFonts w:ascii="Times New Roman" w:hAnsi="Times New Roman"/>
          <w:b/>
          <w:bCs/>
          <w:color w:val="1F487C"/>
          <w:spacing w:val="1"/>
          <w:sz w:val="24"/>
          <w:szCs w:val="24"/>
          <w:lang w:val="en-GB"/>
        </w:rPr>
        <w:t>CIVIL ORGANIZATIONS ON MIGRATION</w:t>
      </w:r>
    </w:p>
    <w:p w14:paraId="461582F6" w14:textId="77777777" w:rsidR="006C64CB" w:rsidRPr="00691F37" w:rsidRDefault="006C64CB" w:rsidP="00691F37">
      <w:pPr>
        <w:widowControl w:val="0"/>
        <w:autoSpaceDE w:val="0"/>
        <w:autoSpaceDN w:val="0"/>
        <w:adjustRightInd w:val="0"/>
        <w:spacing w:after="0"/>
        <w:rPr>
          <w:rFonts w:ascii="Times New Roman" w:hAnsi="Times New Roman"/>
          <w:color w:val="000000"/>
          <w:sz w:val="24"/>
          <w:szCs w:val="24"/>
          <w:lang w:val="en-GB"/>
        </w:rPr>
      </w:pPr>
    </w:p>
    <w:p w14:paraId="69C6EF48" w14:textId="741FAB4C" w:rsidR="008D794B" w:rsidRPr="00691F37" w:rsidRDefault="006C64CB" w:rsidP="00691F37">
      <w:pPr>
        <w:widowControl w:val="0"/>
        <w:autoSpaceDE w:val="0"/>
        <w:autoSpaceDN w:val="0"/>
        <w:adjustRightInd w:val="0"/>
        <w:spacing w:after="0"/>
        <w:ind w:left="1989" w:right="2008"/>
        <w:jc w:val="center"/>
        <w:rPr>
          <w:rFonts w:ascii="Times New Roman" w:hAnsi="Times New Roman"/>
          <w:color w:val="000000"/>
          <w:sz w:val="24"/>
          <w:szCs w:val="24"/>
          <w:lang w:val="en-GB"/>
        </w:rPr>
        <w:sectPr w:rsidR="008D794B" w:rsidRPr="00691F37" w:rsidSect="00DB2F41">
          <w:type w:val="continuous"/>
          <w:pgSz w:w="12240" w:h="15840"/>
          <w:pgMar w:top="1360" w:right="1580" w:bottom="280" w:left="1240" w:header="0" w:footer="1051" w:gutter="0"/>
          <w:cols w:space="720"/>
          <w:noEndnote/>
        </w:sectPr>
      </w:pPr>
      <w:r w:rsidRPr="00691F37">
        <w:rPr>
          <w:rFonts w:ascii="Times New Roman" w:hAnsi="Times New Roman"/>
          <w:b/>
          <w:bCs/>
          <w:color w:val="1F487C"/>
          <w:sz w:val="24"/>
          <w:szCs w:val="24"/>
          <w:lang w:val="en-GB"/>
        </w:rPr>
        <w:t>MEXICO CITY,</w:t>
      </w:r>
      <w:r w:rsidRPr="00691F37">
        <w:rPr>
          <w:rFonts w:ascii="Times New Roman" w:hAnsi="Times New Roman"/>
          <w:b/>
          <w:bCs/>
          <w:color w:val="1F487C"/>
          <w:spacing w:val="1"/>
          <w:sz w:val="24"/>
          <w:szCs w:val="24"/>
          <w:lang w:val="en-GB"/>
        </w:rPr>
        <w:t xml:space="preserve"> </w:t>
      </w:r>
      <w:r w:rsidRPr="00691F37">
        <w:rPr>
          <w:rFonts w:ascii="Times New Roman" w:hAnsi="Times New Roman"/>
          <w:b/>
          <w:bCs/>
          <w:color w:val="1F487C"/>
          <w:sz w:val="24"/>
          <w:szCs w:val="24"/>
          <w:lang w:val="en-GB"/>
        </w:rPr>
        <w:t>NOVEMBER 201</w:t>
      </w:r>
      <w:r w:rsidR="00C45B0A" w:rsidRPr="00691F37">
        <w:rPr>
          <w:rFonts w:ascii="Times New Roman" w:hAnsi="Times New Roman"/>
          <w:b/>
          <w:bCs/>
          <w:color w:val="1F487C"/>
          <w:sz w:val="24"/>
          <w:szCs w:val="24"/>
          <w:lang w:val="en-GB"/>
        </w:rPr>
        <w:t>5</w:t>
      </w:r>
      <w:r w:rsidR="00AD088B" w:rsidRPr="00691F37">
        <w:rPr>
          <w:rFonts w:ascii="Times New Roman" w:hAnsi="Times New Roman"/>
          <w:b/>
          <w:bCs/>
          <w:color w:val="1F487C"/>
          <w:sz w:val="24"/>
          <w:szCs w:val="24"/>
          <w:lang w:val="en-GB"/>
        </w:rPr>
        <w:t xml:space="preserve"> </w:t>
      </w:r>
    </w:p>
    <w:p w14:paraId="3E0CBF7B" w14:textId="77777777" w:rsidR="003D2CEC" w:rsidRPr="00691F37" w:rsidRDefault="003D2CEC" w:rsidP="00691F37">
      <w:pPr>
        <w:widowControl w:val="0"/>
        <w:autoSpaceDE w:val="0"/>
        <w:autoSpaceDN w:val="0"/>
        <w:adjustRightInd w:val="0"/>
        <w:spacing w:before="15" w:after="0"/>
        <w:rPr>
          <w:rFonts w:asciiTheme="minorHAnsi" w:hAnsiTheme="minorHAnsi" w:cs="Calibri"/>
          <w:color w:val="000000"/>
          <w:lang w:val="en-GB"/>
        </w:rPr>
      </w:pPr>
    </w:p>
    <w:sectPr w:rsidR="003D2CEC" w:rsidRPr="00691F37">
      <w:footerReference w:type="default" r:id="rId11"/>
      <w:pgSz w:w="12240" w:h="15840"/>
      <w:pgMar w:top="1360" w:right="1580" w:bottom="280" w:left="1600" w:header="0" w:footer="1207" w:gutter="0"/>
      <w:cols w:space="720" w:equalWidth="0">
        <w:col w:w="906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5085F" w14:textId="77777777" w:rsidR="005214E0" w:rsidRDefault="005214E0">
      <w:pPr>
        <w:spacing w:after="0" w:line="240" w:lineRule="auto"/>
      </w:pPr>
      <w:r>
        <w:separator/>
      </w:r>
    </w:p>
  </w:endnote>
  <w:endnote w:type="continuationSeparator" w:id="0">
    <w:p w14:paraId="0D291D47" w14:textId="77777777" w:rsidR="005214E0" w:rsidRDefault="0052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9F9BD" w14:textId="77777777" w:rsidR="005214E0" w:rsidRDefault="005214E0" w:rsidP="009B7BF3">
    <w:pPr>
      <w:widowControl w:val="0"/>
      <w:autoSpaceDE w:val="0"/>
      <w:autoSpaceDN w:val="0"/>
      <w:adjustRightInd w:val="0"/>
      <w:spacing w:after="0" w:line="200" w:lineRule="exact"/>
      <w:jc w:val="center"/>
      <w:rPr>
        <w:rFonts w:ascii="Times New Roman" w:hAnsi="Times New Roman"/>
        <w:sz w:val="20"/>
        <w:szCs w:val="20"/>
      </w:rPr>
    </w:pPr>
    <w:r>
      <w:rPr>
        <w:noProof/>
        <w:lang w:val="es-ES" w:eastAsia="es-ES"/>
      </w:rPr>
      <mc:AlternateContent>
        <mc:Choice Requires="wps">
          <w:drawing>
            <wp:anchor distT="0" distB="0" distL="114300" distR="114300" simplePos="0" relativeHeight="251656192" behindDoc="1" locked="0" layoutInCell="0" allowOverlap="1" wp14:anchorId="31D6BFA4" wp14:editId="1682BEF7">
              <wp:simplePos x="0" y="0"/>
              <wp:positionH relativeFrom="page">
                <wp:posOffset>6597650</wp:posOffset>
              </wp:positionH>
              <wp:positionV relativeFrom="page">
                <wp:posOffset>9152255</wp:posOffset>
              </wp:positionV>
              <wp:extent cx="12192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5785" w14:textId="77777777" w:rsidR="005214E0" w:rsidRDefault="005214E0">
                          <w:pPr>
                            <w:widowControl w:val="0"/>
                            <w:autoSpaceDE w:val="0"/>
                            <w:autoSpaceDN w:val="0"/>
                            <w:adjustRightInd w:val="0"/>
                            <w:spacing w:after="0"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DE1D7D">
                            <w:rPr>
                              <w:rFonts w:cs="Calibri"/>
                              <w:noProof/>
                              <w:position w:val="1"/>
                            </w:rPr>
                            <w:t>8</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19.5pt;margin-top:720.65pt;width:9.6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" o:allowincell="f" filled="f" stroked="f">
              <v:textbox inset="0,0,0,0">
                <w:txbxContent>
                  <w:p w14:paraId="321A5785" w14:textId="77777777" w:rsidR="008D794B" w:rsidRDefault="008D794B">
                    <w:pPr>
                      <w:widowControl w:val="0"/>
                      <w:autoSpaceDE w:val="0"/>
                      <w:autoSpaceDN w:val="0"/>
                      <w:adjustRightInd w:val="0"/>
                      <w:spacing w:after="0"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sidR="00AD088B">
                      <w:rPr>
                        <w:rFonts w:cs="Calibri"/>
                        <w:noProof/>
                        <w:position w:val="1"/>
                      </w:rPr>
                      <w:t>8</w:t>
                    </w:r>
                    <w:r>
                      <w:rPr>
                        <w:rFonts w:cs="Calibri"/>
                        <w:position w:val="1"/>
                      </w:rPr>
                      <w:fldChar w:fldCharType="end"/>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7216" behindDoc="1" locked="0" layoutInCell="0" allowOverlap="1" wp14:anchorId="30E4BFAE" wp14:editId="529A47A8">
              <wp:simplePos x="0" y="0"/>
              <wp:positionH relativeFrom="page">
                <wp:posOffset>3133725</wp:posOffset>
              </wp:positionH>
              <wp:positionV relativeFrom="page">
                <wp:posOffset>9309735</wp:posOffset>
              </wp:positionV>
              <wp:extent cx="1506220" cy="2978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1287A" w14:textId="77777777" w:rsidR="005214E0" w:rsidRDefault="005214E0">
                          <w:pPr>
                            <w:widowControl w:val="0"/>
                            <w:autoSpaceDE w:val="0"/>
                            <w:autoSpaceDN w:val="0"/>
                            <w:adjustRightInd w:val="0"/>
                            <w:spacing w:after="0" w:line="224" w:lineRule="exact"/>
                            <w:ind w:left="908"/>
                            <w:rPr>
                              <w:rFonts w:ascii="Times New Roman" w:hAnsi="Times New Roman"/>
                              <w:sz w:val="20"/>
                              <w:szCs w:val="20"/>
                            </w:rPr>
                          </w:pPr>
                          <w:hyperlink r:id="rId1" w:history="1">
                            <w:r>
                              <w:rPr>
                                <w:rFonts w:ascii="Times New Roman" w:hAnsi="Times New Roman"/>
                                <w:sz w:val="20"/>
                                <w:szCs w:val="20"/>
                              </w:rPr>
                              <w:t>ww</w:t>
                            </w:r>
                            <w:r>
                              <w:rPr>
                                <w:rFonts w:ascii="Times New Roman" w:hAnsi="Times New Roman"/>
                                <w:spacing w:val="-2"/>
                                <w:sz w:val="20"/>
                                <w:szCs w:val="20"/>
                              </w:rPr>
                              <w:t>w</w:t>
                            </w:r>
                            <w:r>
                              <w:rPr>
                                <w:rFonts w:ascii="Times New Roman" w:hAnsi="Times New Roman"/>
                                <w:sz w:val="20"/>
                                <w:szCs w:val="20"/>
                              </w:rPr>
                              <w:t>.</w:t>
                            </w:r>
                            <w:r>
                              <w:rPr>
                                <w:rFonts w:ascii="Times New Roman" w:hAnsi="Times New Roman"/>
                                <w:spacing w:val="1"/>
                                <w:sz w:val="20"/>
                                <w:szCs w:val="20"/>
                              </w:rPr>
                              <w:t>rro</w:t>
                            </w:r>
                            <w:r>
                              <w:rPr>
                                <w:rFonts w:ascii="Times New Roman" w:hAnsi="Times New Roman"/>
                                <w:spacing w:val="3"/>
                                <w:sz w:val="20"/>
                                <w:szCs w:val="20"/>
                              </w:rPr>
                              <w:t>c</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1"/>
                                <w:sz w:val="20"/>
                                <w:szCs w:val="20"/>
                              </w:rPr>
                              <w:t>or</w:t>
                            </w:r>
                            <w:r>
                              <w:rPr>
                                <w:rFonts w:ascii="Times New Roman" w:hAnsi="Times New Roman"/>
                                <w:sz w:val="20"/>
                                <w:szCs w:val="20"/>
                              </w:rPr>
                              <w:t>g</w:t>
                            </w:r>
                          </w:hyperlink>
                        </w:p>
                        <w:p w14:paraId="55AA7269" w14:textId="77777777" w:rsidR="005214E0" w:rsidRDefault="005214E0">
                          <w:pPr>
                            <w:widowControl w:val="0"/>
                            <w:autoSpaceDE w:val="0"/>
                            <w:autoSpaceDN w:val="0"/>
                            <w:adjustRightInd w:val="0"/>
                            <w:spacing w:after="0" w:line="240" w:lineRule="auto"/>
                            <w:ind w:left="20" w:right="-30"/>
                            <w:rPr>
                              <w:rFonts w:ascii="Times New Roman" w:hAnsi="Times New Roman"/>
                              <w:sz w:val="20"/>
                              <w:szCs w:val="20"/>
                            </w:rPr>
                          </w:pPr>
                          <w:hyperlink r:id="rId2" w:history="1">
                            <w:r>
                              <w:rPr>
                                <w:rFonts w:ascii="Times New Roman" w:hAnsi="Times New Roman"/>
                                <w:spacing w:val="-1"/>
                                <w:sz w:val="20"/>
                                <w:szCs w:val="20"/>
                              </w:rPr>
                              <w:t>s</w:t>
                            </w:r>
                            <w:r>
                              <w:rPr>
                                <w:rFonts w:ascii="Times New Roman" w:hAnsi="Times New Roman"/>
                                <w:sz w:val="20"/>
                                <w:szCs w:val="20"/>
                              </w:rPr>
                              <w:t>tci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hu</w:t>
                            </w:r>
                            <w:r>
                              <w:rPr>
                                <w:rFonts w:ascii="Times New Roman" w:hAnsi="Times New Roman"/>
                                <w:spacing w:val="-4"/>
                                <w:sz w:val="20"/>
                                <w:szCs w:val="20"/>
                              </w:rPr>
                              <w:t>m</w:t>
                            </w:r>
                            <w:r>
                              <w:rPr>
                                <w:rFonts w:ascii="Times New Roman" w:hAnsi="Times New Roman"/>
                                <w:spacing w:val="1"/>
                                <w:sz w:val="20"/>
                                <w:szCs w:val="20"/>
                              </w:rPr>
                              <w:t>rro</w:t>
                            </w:r>
                            <w:r>
                              <w:rPr>
                                <w:rFonts w:ascii="Times New Roman" w:hAnsi="Times New Roman"/>
                                <w:spacing w:val="3"/>
                                <w:sz w:val="20"/>
                                <w:szCs w:val="20"/>
                              </w:rPr>
                              <w:t>c</w:t>
                            </w:r>
                            <w:r>
                              <w:rPr>
                                <w:rFonts w:ascii="Times New Roman" w:hAnsi="Times New Roman"/>
                                <w:spacing w:val="-1"/>
                                <w:sz w:val="20"/>
                                <w:szCs w:val="20"/>
                              </w:rPr>
                              <w:t>m</w:t>
                            </w:r>
                            <w:r>
                              <w:rPr>
                                <w:rFonts w:ascii="Times New Roman" w:hAnsi="Times New Roman"/>
                                <w:spacing w:val="1"/>
                                <w:sz w:val="20"/>
                                <w:szCs w:val="20"/>
                              </w:rPr>
                              <w:t>@g</w:t>
                            </w:r>
                            <w:r>
                              <w:rPr>
                                <w:rFonts w:ascii="Times New Roman" w:hAnsi="Times New Roman"/>
                                <w:spacing w:val="-1"/>
                                <w:sz w:val="20"/>
                                <w:szCs w:val="20"/>
                              </w:rPr>
                              <w:t>m</w:t>
                            </w:r>
                            <w:r>
                              <w:rPr>
                                <w:rFonts w:ascii="Times New Roman" w:hAnsi="Times New Roman"/>
                                <w:sz w:val="20"/>
                                <w:szCs w:val="20"/>
                              </w:rPr>
                              <w:t>ail.c</w:t>
                            </w:r>
                            <w:r>
                              <w:rPr>
                                <w:rFonts w:ascii="Times New Roman" w:hAnsi="Times New Roman"/>
                                <w:spacing w:val="4"/>
                                <w:sz w:val="20"/>
                                <w:szCs w:val="20"/>
                              </w:rPr>
                              <w:t>o</w:t>
                            </w:r>
                            <w:r>
                              <w:rPr>
                                <w:rFonts w:ascii="Times New Roman" w:hAnsi="Times New Roman"/>
                                <w:sz w:val="20"/>
                                <w:szCs w:val="20"/>
                              </w:rPr>
                              <w: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46.75pt;margin-top:733.05pt;width:118.6pt;height:2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KEV68CAACw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10;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" o:allowincell="f" filled="f" stroked="f">
              <v:textbox inset="0,0,0,0">
                <w:txbxContent>
                  <w:p w14:paraId="03F1287A" w14:textId="77777777" w:rsidR="008D794B" w:rsidRDefault="008D794B">
                    <w:pPr>
                      <w:widowControl w:val="0"/>
                      <w:autoSpaceDE w:val="0"/>
                      <w:autoSpaceDN w:val="0"/>
                      <w:adjustRightInd w:val="0"/>
                      <w:spacing w:after="0" w:line="224" w:lineRule="exact"/>
                      <w:ind w:left="908"/>
                      <w:rPr>
                        <w:rFonts w:ascii="Times New Roman" w:hAnsi="Times New Roman"/>
                        <w:sz w:val="20"/>
                        <w:szCs w:val="20"/>
                      </w:rPr>
                    </w:pPr>
                    <w:hyperlink r:id="rId3" w:history="1">
                      <w:r>
                        <w:rPr>
                          <w:rFonts w:ascii="Times New Roman" w:hAnsi="Times New Roman"/>
                          <w:sz w:val="20"/>
                          <w:szCs w:val="20"/>
                        </w:rPr>
                        <w:t>ww</w:t>
                      </w:r>
                      <w:r>
                        <w:rPr>
                          <w:rFonts w:ascii="Times New Roman" w:hAnsi="Times New Roman"/>
                          <w:spacing w:val="-2"/>
                          <w:sz w:val="20"/>
                          <w:szCs w:val="20"/>
                        </w:rPr>
                        <w:t>w</w:t>
                      </w:r>
                      <w:r>
                        <w:rPr>
                          <w:rFonts w:ascii="Times New Roman" w:hAnsi="Times New Roman"/>
                          <w:sz w:val="20"/>
                          <w:szCs w:val="20"/>
                        </w:rPr>
                        <w:t>.</w:t>
                      </w:r>
                      <w:r>
                        <w:rPr>
                          <w:rFonts w:ascii="Times New Roman" w:hAnsi="Times New Roman"/>
                          <w:spacing w:val="1"/>
                          <w:sz w:val="20"/>
                          <w:szCs w:val="20"/>
                        </w:rPr>
                        <w:t>rro</w:t>
                      </w:r>
                      <w:r>
                        <w:rPr>
                          <w:rFonts w:ascii="Times New Roman" w:hAnsi="Times New Roman"/>
                          <w:spacing w:val="3"/>
                          <w:sz w:val="20"/>
                          <w:szCs w:val="20"/>
                        </w:rPr>
                        <w:t>c</w:t>
                      </w:r>
                      <w:r>
                        <w:rPr>
                          <w:rFonts w:ascii="Times New Roman" w:hAnsi="Times New Roman"/>
                          <w:spacing w:val="-4"/>
                          <w:sz w:val="20"/>
                          <w:szCs w:val="20"/>
                        </w:rPr>
                        <w:t>m</w:t>
                      </w:r>
                      <w:r>
                        <w:rPr>
                          <w:rFonts w:ascii="Times New Roman" w:hAnsi="Times New Roman"/>
                          <w:sz w:val="20"/>
                          <w:szCs w:val="20"/>
                        </w:rPr>
                        <w:t>.</w:t>
                      </w:r>
                      <w:r>
                        <w:rPr>
                          <w:rFonts w:ascii="Times New Roman" w:hAnsi="Times New Roman"/>
                          <w:spacing w:val="1"/>
                          <w:sz w:val="20"/>
                          <w:szCs w:val="20"/>
                        </w:rPr>
                        <w:t>or</w:t>
                      </w:r>
                      <w:r>
                        <w:rPr>
                          <w:rFonts w:ascii="Times New Roman" w:hAnsi="Times New Roman"/>
                          <w:sz w:val="20"/>
                          <w:szCs w:val="20"/>
                        </w:rPr>
                        <w:t>g</w:t>
                      </w:r>
                    </w:hyperlink>
                  </w:p>
                  <w:p w14:paraId="55AA7269" w14:textId="77777777" w:rsidR="008D794B" w:rsidRDefault="008D794B">
                    <w:pPr>
                      <w:widowControl w:val="0"/>
                      <w:autoSpaceDE w:val="0"/>
                      <w:autoSpaceDN w:val="0"/>
                      <w:adjustRightInd w:val="0"/>
                      <w:spacing w:after="0" w:line="240" w:lineRule="auto"/>
                      <w:ind w:left="20" w:right="-30"/>
                      <w:rPr>
                        <w:rFonts w:ascii="Times New Roman" w:hAnsi="Times New Roman"/>
                        <w:sz w:val="20"/>
                        <w:szCs w:val="20"/>
                      </w:rPr>
                    </w:pPr>
                    <w:hyperlink r:id="rId4" w:history="1">
                      <w:r>
                        <w:rPr>
                          <w:rFonts w:ascii="Times New Roman" w:hAnsi="Times New Roman"/>
                          <w:spacing w:val="-1"/>
                          <w:sz w:val="20"/>
                          <w:szCs w:val="20"/>
                        </w:rPr>
                        <w:t>s</w:t>
                      </w:r>
                      <w:r>
                        <w:rPr>
                          <w:rFonts w:ascii="Times New Roman" w:hAnsi="Times New Roman"/>
                          <w:sz w:val="20"/>
                          <w:szCs w:val="20"/>
                        </w:rPr>
                        <w:t>tci</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1"/>
                          <w:sz w:val="20"/>
                          <w:szCs w:val="20"/>
                        </w:rPr>
                        <w:t>hu</w:t>
                      </w:r>
                      <w:r>
                        <w:rPr>
                          <w:rFonts w:ascii="Times New Roman" w:hAnsi="Times New Roman"/>
                          <w:spacing w:val="-4"/>
                          <w:sz w:val="20"/>
                          <w:szCs w:val="20"/>
                        </w:rPr>
                        <w:t>m</w:t>
                      </w:r>
                      <w:r>
                        <w:rPr>
                          <w:rFonts w:ascii="Times New Roman" w:hAnsi="Times New Roman"/>
                          <w:spacing w:val="1"/>
                          <w:sz w:val="20"/>
                          <w:szCs w:val="20"/>
                        </w:rPr>
                        <w:t>rro</w:t>
                      </w:r>
                      <w:r>
                        <w:rPr>
                          <w:rFonts w:ascii="Times New Roman" w:hAnsi="Times New Roman"/>
                          <w:spacing w:val="3"/>
                          <w:sz w:val="20"/>
                          <w:szCs w:val="20"/>
                        </w:rPr>
                        <w:t>c</w:t>
                      </w:r>
                      <w:r>
                        <w:rPr>
                          <w:rFonts w:ascii="Times New Roman" w:hAnsi="Times New Roman"/>
                          <w:spacing w:val="-1"/>
                          <w:sz w:val="20"/>
                          <w:szCs w:val="20"/>
                        </w:rPr>
                        <w:t>m</w:t>
                      </w:r>
                      <w:r>
                        <w:rPr>
                          <w:rFonts w:ascii="Times New Roman" w:hAnsi="Times New Roman"/>
                          <w:spacing w:val="1"/>
                          <w:sz w:val="20"/>
                          <w:szCs w:val="20"/>
                        </w:rPr>
                        <w:t>@g</w:t>
                      </w:r>
                      <w:r>
                        <w:rPr>
                          <w:rFonts w:ascii="Times New Roman" w:hAnsi="Times New Roman"/>
                          <w:spacing w:val="-1"/>
                          <w:sz w:val="20"/>
                          <w:szCs w:val="20"/>
                        </w:rPr>
                        <w:t>m</w:t>
                      </w:r>
                      <w:r>
                        <w:rPr>
                          <w:rFonts w:ascii="Times New Roman" w:hAnsi="Times New Roman"/>
                          <w:sz w:val="20"/>
                          <w:szCs w:val="20"/>
                        </w:rPr>
                        <w:t>ail.c</w:t>
                      </w:r>
                      <w:r>
                        <w:rPr>
                          <w:rFonts w:ascii="Times New Roman" w:hAnsi="Times New Roman"/>
                          <w:spacing w:val="4"/>
                          <w:sz w:val="20"/>
                          <w:szCs w:val="20"/>
                        </w:rPr>
                        <w:t>o</w:t>
                      </w:r>
                      <w:r>
                        <w:rPr>
                          <w:rFonts w:ascii="Times New Roman" w:hAnsi="Times New Roman"/>
                          <w:sz w:val="20"/>
                          <w:szCs w:val="20"/>
                        </w:rPr>
                        <w:t>m</w:t>
                      </w:r>
                    </w:hyperlink>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49C36" w14:textId="1E285E2B" w:rsidR="005214E0" w:rsidRDefault="005214E0">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8DDD9" w14:textId="77777777" w:rsidR="005214E0" w:rsidRDefault="005214E0">
      <w:pPr>
        <w:spacing w:after="0" w:line="240" w:lineRule="auto"/>
      </w:pPr>
      <w:r>
        <w:separator/>
      </w:r>
    </w:p>
  </w:footnote>
  <w:footnote w:type="continuationSeparator" w:id="0">
    <w:p w14:paraId="3BE9805E" w14:textId="77777777" w:rsidR="005214E0" w:rsidRDefault="005214E0">
      <w:pPr>
        <w:spacing w:after="0" w:line="240" w:lineRule="auto"/>
      </w:pPr>
      <w:r>
        <w:continuationSeparator/>
      </w:r>
    </w:p>
  </w:footnote>
  <w:footnote w:id="1">
    <w:p w14:paraId="586D4687" w14:textId="7022459F" w:rsidR="005214E0" w:rsidRPr="0005060E" w:rsidRDefault="005214E0">
      <w:pPr>
        <w:pStyle w:val="Textonotapie"/>
        <w:rPr>
          <w:sz w:val="16"/>
          <w:szCs w:val="16"/>
          <w:lang w:val="es-ES_tradnl"/>
        </w:rPr>
      </w:pPr>
      <w:r w:rsidRPr="00EE20FA">
        <w:rPr>
          <w:rStyle w:val="Refdenotaalpie"/>
          <w:sz w:val="22"/>
          <w:szCs w:val="22"/>
        </w:rPr>
        <w:footnoteRef/>
      </w:r>
      <w:r w:rsidRPr="00EE20FA">
        <w:rPr>
          <w:sz w:val="22"/>
          <w:szCs w:val="22"/>
        </w:rPr>
        <w:t xml:space="preserve"> </w:t>
      </w:r>
      <w:hyperlink r:id="rId1" w:history="1">
        <w:r w:rsidRPr="0005060E">
          <w:rPr>
            <w:rFonts w:cs="Calibri"/>
            <w:color w:val="000000"/>
            <w:sz w:val="16"/>
            <w:szCs w:val="16"/>
          </w:rPr>
          <w:t>h</w:t>
        </w:r>
        <w:r w:rsidRPr="0005060E">
          <w:rPr>
            <w:rFonts w:cs="Calibri"/>
            <w:color w:val="000000"/>
            <w:spacing w:val="-2"/>
            <w:sz w:val="16"/>
            <w:szCs w:val="16"/>
          </w:rPr>
          <w:t>t</w:t>
        </w:r>
        <w:r w:rsidRPr="0005060E">
          <w:rPr>
            <w:rFonts w:cs="Calibri"/>
            <w:color w:val="000000"/>
            <w:spacing w:val="-1"/>
            <w:sz w:val="16"/>
            <w:szCs w:val="16"/>
          </w:rPr>
          <w:t>t</w:t>
        </w:r>
        <w:r w:rsidRPr="0005060E">
          <w:rPr>
            <w:rFonts w:cs="Calibri"/>
            <w:color w:val="000000"/>
            <w:sz w:val="16"/>
            <w:szCs w:val="16"/>
          </w:rPr>
          <w:t>p://es.</w:t>
        </w:r>
        <w:r w:rsidRPr="0005060E">
          <w:rPr>
            <w:rFonts w:cs="Calibri"/>
            <w:color w:val="000000"/>
            <w:spacing w:val="-1"/>
            <w:sz w:val="16"/>
            <w:szCs w:val="16"/>
          </w:rPr>
          <w:t>scri</w:t>
        </w:r>
        <w:r w:rsidRPr="0005060E">
          <w:rPr>
            <w:rFonts w:cs="Calibri"/>
            <w:color w:val="000000"/>
            <w:sz w:val="16"/>
            <w:szCs w:val="16"/>
          </w:rPr>
          <w:t>b</w:t>
        </w:r>
        <w:r w:rsidRPr="0005060E">
          <w:rPr>
            <w:rFonts w:cs="Calibri"/>
            <w:color w:val="000000"/>
            <w:spacing w:val="-1"/>
            <w:sz w:val="16"/>
            <w:szCs w:val="16"/>
          </w:rPr>
          <w:t>d</w:t>
        </w:r>
        <w:r w:rsidRPr="0005060E">
          <w:rPr>
            <w:rFonts w:cs="Calibri"/>
            <w:color w:val="000000"/>
            <w:sz w:val="16"/>
            <w:szCs w:val="16"/>
          </w:rPr>
          <w:t>.</w:t>
        </w:r>
        <w:r w:rsidRPr="0005060E">
          <w:rPr>
            <w:rFonts w:cs="Calibri"/>
            <w:color w:val="000000"/>
            <w:spacing w:val="-1"/>
            <w:sz w:val="16"/>
            <w:szCs w:val="16"/>
          </w:rPr>
          <w:t>co</w:t>
        </w:r>
        <w:r w:rsidRPr="0005060E">
          <w:rPr>
            <w:rFonts w:cs="Calibri"/>
            <w:color w:val="000000"/>
            <w:spacing w:val="1"/>
            <w:sz w:val="16"/>
            <w:szCs w:val="16"/>
          </w:rPr>
          <w:t>m</w:t>
        </w:r>
        <w:r w:rsidRPr="0005060E">
          <w:rPr>
            <w:rFonts w:cs="Calibri"/>
            <w:color w:val="000000"/>
            <w:sz w:val="16"/>
            <w:szCs w:val="16"/>
          </w:rPr>
          <w:t>/d</w:t>
        </w:r>
        <w:r w:rsidRPr="0005060E">
          <w:rPr>
            <w:rFonts w:cs="Calibri"/>
            <w:color w:val="000000"/>
            <w:spacing w:val="-1"/>
            <w:sz w:val="16"/>
            <w:szCs w:val="16"/>
          </w:rPr>
          <w:t>oc</w:t>
        </w:r>
        <w:r w:rsidRPr="0005060E">
          <w:rPr>
            <w:rFonts w:cs="Calibri"/>
            <w:color w:val="000000"/>
            <w:sz w:val="16"/>
            <w:szCs w:val="16"/>
          </w:rPr>
          <w:t>/</w:t>
        </w:r>
        <w:r w:rsidRPr="0005060E">
          <w:rPr>
            <w:rFonts w:cs="Calibri"/>
            <w:color w:val="000000"/>
            <w:spacing w:val="-2"/>
            <w:sz w:val="16"/>
            <w:szCs w:val="16"/>
          </w:rPr>
          <w:t>2</w:t>
        </w:r>
        <w:r w:rsidRPr="0005060E">
          <w:rPr>
            <w:rFonts w:cs="Calibri"/>
            <w:color w:val="000000"/>
            <w:sz w:val="16"/>
            <w:szCs w:val="16"/>
          </w:rPr>
          <w:t>6277</w:t>
        </w:r>
        <w:r w:rsidRPr="0005060E">
          <w:rPr>
            <w:rFonts w:cs="Calibri"/>
            <w:color w:val="000000"/>
            <w:spacing w:val="-2"/>
            <w:sz w:val="16"/>
            <w:szCs w:val="16"/>
          </w:rPr>
          <w:t>07</w:t>
        </w:r>
        <w:r w:rsidRPr="0005060E">
          <w:rPr>
            <w:rFonts w:cs="Calibri"/>
            <w:color w:val="000000"/>
            <w:sz w:val="16"/>
            <w:szCs w:val="16"/>
          </w:rPr>
          <w:t>40/</w:t>
        </w:r>
        <w:r w:rsidRPr="0005060E">
          <w:rPr>
            <w:rFonts w:cs="Calibri"/>
            <w:color w:val="000000"/>
            <w:spacing w:val="1"/>
            <w:sz w:val="16"/>
            <w:szCs w:val="16"/>
          </w:rPr>
          <w:t>I</w:t>
        </w:r>
        <w:r w:rsidRPr="0005060E">
          <w:rPr>
            <w:rFonts w:cs="Calibri"/>
            <w:color w:val="000000"/>
            <w:sz w:val="16"/>
            <w:szCs w:val="16"/>
          </w:rPr>
          <w:t>n</w:t>
        </w:r>
        <w:r w:rsidRPr="0005060E">
          <w:rPr>
            <w:rFonts w:cs="Calibri"/>
            <w:color w:val="000000"/>
            <w:spacing w:val="-2"/>
            <w:sz w:val="16"/>
            <w:szCs w:val="16"/>
          </w:rPr>
          <w:t>f</w:t>
        </w:r>
        <w:r w:rsidRPr="0005060E">
          <w:rPr>
            <w:rFonts w:cs="Calibri"/>
            <w:color w:val="000000"/>
            <w:spacing w:val="-1"/>
            <w:sz w:val="16"/>
            <w:szCs w:val="16"/>
          </w:rPr>
          <w:t>or</w:t>
        </w:r>
        <w:r w:rsidRPr="0005060E">
          <w:rPr>
            <w:rFonts w:cs="Calibri"/>
            <w:color w:val="000000"/>
            <w:spacing w:val="1"/>
            <w:sz w:val="16"/>
            <w:szCs w:val="16"/>
          </w:rPr>
          <w:t>m</w:t>
        </w:r>
        <w:r w:rsidRPr="0005060E">
          <w:rPr>
            <w:rFonts w:cs="Calibri"/>
            <w:color w:val="000000"/>
            <w:sz w:val="16"/>
            <w:szCs w:val="16"/>
          </w:rPr>
          <w:t>e</w:t>
        </w:r>
        <w:r w:rsidRPr="0005060E">
          <w:rPr>
            <w:rFonts w:cs="Calibri"/>
            <w:color w:val="000000"/>
            <w:spacing w:val="-1"/>
            <w:sz w:val="16"/>
            <w:szCs w:val="16"/>
          </w:rPr>
          <w:t>-</w:t>
        </w:r>
        <w:r w:rsidRPr="0005060E">
          <w:rPr>
            <w:rFonts w:cs="Calibri"/>
            <w:color w:val="000000"/>
            <w:sz w:val="16"/>
            <w:szCs w:val="16"/>
          </w:rPr>
          <w:t>C</w:t>
        </w:r>
        <w:r w:rsidRPr="0005060E">
          <w:rPr>
            <w:rFonts w:cs="Calibri"/>
            <w:color w:val="000000"/>
            <w:spacing w:val="-1"/>
            <w:sz w:val="16"/>
            <w:szCs w:val="16"/>
          </w:rPr>
          <w:t>o</w:t>
        </w:r>
        <w:r w:rsidRPr="0005060E">
          <w:rPr>
            <w:rFonts w:cs="Calibri"/>
            <w:color w:val="000000"/>
            <w:sz w:val="16"/>
            <w:szCs w:val="16"/>
          </w:rPr>
          <w:t>ng</w:t>
        </w:r>
        <w:r w:rsidRPr="0005060E">
          <w:rPr>
            <w:rFonts w:cs="Calibri"/>
            <w:color w:val="000000"/>
            <w:spacing w:val="-1"/>
            <w:sz w:val="16"/>
            <w:szCs w:val="16"/>
          </w:rPr>
          <w:t>re</w:t>
        </w:r>
        <w:r w:rsidRPr="0005060E">
          <w:rPr>
            <w:rFonts w:cs="Calibri"/>
            <w:color w:val="000000"/>
            <w:sz w:val="16"/>
            <w:szCs w:val="16"/>
          </w:rPr>
          <w:t>s</w:t>
        </w:r>
        <w:r w:rsidRPr="0005060E">
          <w:rPr>
            <w:rFonts w:cs="Calibri"/>
            <w:color w:val="000000"/>
            <w:spacing w:val="-1"/>
            <w:sz w:val="16"/>
            <w:szCs w:val="16"/>
          </w:rPr>
          <w:t>o-</w:t>
        </w:r>
        <w:r w:rsidRPr="0005060E">
          <w:rPr>
            <w:rFonts w:cs="Calibri"/>
            <w:color w:val="000000"/>
            <w:spacing w:val="1"/>
            <w:sz w:val="16"/>
            <w:szCs w:val="16"/>
          </w:rPr>
          <w:t>E</w:t>
        </w:r>
        <w:r w:rsidRPr="0005060E">
          <w:rPr>
            <w:rFonts w:cs="Calibri"/>
            <w:color w:val="000000"/>
            <w:spacing w:val="-1"/>
            <w:sz w:val="16"/>
            <w:szCs w:val="16"/>
          </w:rPr>
          <w:t>u-</w:t>
        </w:r>
        <w:r w:rsidRPr="0005060E">
          <w:rPr>
            <w:rFonts w:cs="Calibri"/>
            <w:color w:val="000000"/>
            <w:spacing w:val="1"/>
            <w:sz w:val="16"/>
            <w:szCs w:val="16"/>
          </w:rPr>
          <w:t>P</w:t>
        </w:r>
        <w:r w:rsidRPr="0005060E">
          <w:rPr>
            <w:rFonts w:cs="Calibri"/>
            <w:color w:val="000000"/>
            <w:spacing w:val="-1"/>
            <w:sz w:val="16"/>
            <w:szCs w:val="16"/>
          </w:rPr>
          <w:t>l</w:t>
        </w:r>
        <w:r w:rsidRPr="0005060E">
          <w:rPr>
            <w:rFonts w:cs="Calibri"/>
            <w:color w:val="000000"/>
            <w:sz w:val="16"/>
            <w:szCs w:val="16"/>
          </w:rPr>
          <w:t>a</w:t>
        </w:r>
        <w:r w:rsidRPr="0005060E">
          <w:rPr>
            <w:rFonts w:cs="Calibri"/>
            <w:color w:val="000000"/>
            <w:spacing w:val="-1"/>
            <w:sz w:val="16"/>
            <w:szCs w:val="16"/>
          </w:rPr>
          <w:t>n</w:t>
        </w:r>
        <w:r w:rsidRPr="0005060E">
          <w:rPr>
            <w:rFonts w:cs="Calibri"/>
            <w:color w:val="000000"/>
            <w:spacing w:val="1"/>
            <w:sz w:val="16"/>
            <w:szCs w:val="16"/>
          </w:rPr>
          <w:t>-</w:t>
        </w:r>
        <w:r w:rsidRPr="0005060E">
          <w:rPr>
            <w:rFonts w:cs="Calibri"/>
            <w:color w:val="000000"/>
            <w:spacing w:val="-1"/>
            <w:sz w:val="16"/>
            <w:szCs w:val="16"/>
          </w:rPr>
          <w:t>Meri</w:t>
        </w:r>
        <w:r w:rsidRPr="0005060E">
          <w:rPr>
            <w:rFonts w:cs="Calibri"/>
            <w:color w:val="000000"/>
            <w:sz w:val="16"/>
            <w:szCs w:val="16"/>
          </w:rPr>
          <w:t>da</w:t>
        </w:r>
      </w:hyperlink>
    </w:p>
  </w:footnote>
  <w:footnote w:id="2">
    <w:p w14:paraId="1DAB8DFE" w14:textId="2BF31D87" w:rsidR="005214E0" w:rsidRPr="0005060E" w:rsidRDefault="005214E0" w:rsidP="0005060E">
      <w:pPr>
        <w:widowControl w:val="0"/>
        <w:tabs>
          <w:tab w:val="left" w:pos="2540"/>
          <w:tab w:val="left" w:pos="4800"/>
          <w:tab w:val="left" w:pos="6700"/>
          <w:tab w:val="left" w:pos="8860"/>
        </w:tabs>
        <w:autoSpaceDE w:val="0"/>
        <w:autoSpaceDN w:val="0"/>
        <w:adjustRightInd w:val="0"/>
        <w:spacing w:after="0" w:line="248" w:lineRule="exact"/>
        <w:jc w:val="both"/>
        <w:rPr>
          <w:rFonts w:cs="Calibri"/>
          <w:color w:val="000000"/>
          <w:sz w:val="16"/>
          <w:szCs w:val="16"/>
          <w:lang w:val="es-CR"/>
        </w:rPr>
      </w:pPr>
      <w:r>
        <w:rPr>
          <w:rStyle w:val="Refdenotaalpie"/>
        </w:rPr>
        <w:footnoteRef/>
      </w:r>
      <w:r>
        <w:t xml:space="preserve"> </w:t>
      </w:r>
      <w:r w:rsidRPr="0005060E">
        <w:rPr>
          <w:rFonts w:cs="Calibri"/>
          <w:color w:val="000000"/>
          <w:sz w:val="16"/>
          <w:szCs w:val="16"/>
          <w:lang w:val="es-CR"/>
        </w:rPr>
        <w:t>See WOLA repor</w:t>
      </w:r>
      <w:r>
        <w:rPr>
          <w:rFonts w:cs="Calibri"/>
          <w:color w:val="000000"/>
          <w:sz w:val="16"/>
          <w:szCs w:val="16"/>
          <w:lang w:val="es-CR"/>
        </w:rPr>
        <w:t>t</w:t>
      </w:r>
      <w:r w:rsidRPr="0005060E">
        <w:rPr>
          <w:rFonts w:cs="Calibri"/>
          <w:color w:val="000000"/>
          <w:sz w:val="16"/>
          <w:szCs w:val="16"/>
          <w:lang w:val="es-CR"/>
        </w:rPr>
        <w:t xml:space="preserve"> at: </w:t>
      </w:r>
    </w:p>
    <w:p w14:paraId="597314BA" w14:textId="73E89C8A" w:rsidR="005214E0" w:rsidRPr="0005060E" w:rsidRDefault="005214E0" w:rsidP="0005060E">
      <w:pPr>
        <w:widowControl w:val="0"/>
        <w:autoSpaceDE w:val="0"/>
        <w:autoSpaceDN w:val="0"/>
        <w:adjustRightInd w:val="0"/>
        <w:spacing w:before="1" w:after="0" w:line="238" w:lineRule="auto"/>
        <w:ind w:right="105"/>
        <w:jc w:val="both"/>
        <w:rPr>
          <w:rFonts w:cs="Calibri"/>
          <w:color w:val="000000"/>
          <w:sz w:val="16"/>
          <w:szCs w:val="16"/>
          <w:lang w:val="es-CR"/>
        </w:rPr>
      </w:pPr>
      <w:r>
        <w:rPr>
          <w:sz w:val="16"/>
          <w:szCs w:val="16"/>
        </w:rPr>
        <w:t xml:space="preserve"> </w:t>
      </w:r>
      <w:hyperlink r:id="rId2" w:history="1">
        <w:r w:rsidRPr="0005060E">
          <w:rPr>
            <w:rFonts w:cs="Calibri"/>
            <w:color w:val="000000"/>
            <w:sz w:val="16"/>
            <w:szCs w:val="16"/>
            <w:u w:val="single"/>
            <w:lang w:val="es-CR"/>
          </w:rPr>
          <w:t>h</w:t>
        </w:r>
        <w:r w:rsidRPr="0005060E">
          <w:rPr>
            <w:rFonts w:cs="Calibri"/>
            <w:color w:val="000000"/>
            <w:spacing w:val="-2"/>
            <w:sz w:val="16"/>
            <w:szCs w:val="16"/>
            <w:u w:val="single"/>
            <w:lang w:val="es-CR"/>
          </w:rPr>
          <w:t>t</w:t>
        </w:r>
        <w:r w:rsidRPr="0005060E">
          <w:rPr>
            <w:rFonts w:cs="Calibri"/>
            <w:color w:val="000000"/>
            <w:spacing w:val="-1"/>
            <w:sz w:val="16"/>
            <w:szCs w:val="16"/>
            <w:u w:val="single"/>
            <w:lang w:val="es-CR"/>
          </w:rPr>
          <w:t>t</w:t>
        </w:r>
        <w:r w:rsidRPr="0005060E">
          <w:rPr>
            <w:rFonts w:cs="Calibri"/>
            <w:color w:val="000000"/>
            <w:sz w:val="16"/>
            <w:szCs w:val="16"/>
            <w:u w:val="single"/>
            <w:lang w:val="es-CR"/>
          </w:rPr>
          <w:t>p://www</w:t>
        </w:r>
        <w:r w:rsidRPr="0005060E">
          <w:rPr>
            <w:rFonts w:cs="Calibri"/>
            <w:color w:val="000000"/>
            <w:spacing w:val="1"/>
            <w:sz w:val="16"/>
            <w:szCs w:val="16"/>
            <w:u w:val="single"/>
            <w:lang w:val="es-CR"/>
          </w:rPr>
          <w:t>.</w:t>
        </w:r>
        <w:r w:rsidRPr="0005060E">
          <w:rPr>
            <w:rFonts w:cs="Calibri"/>
            <w:color w:val="000000"/>
            <w:sz w:val="16"/>
            <w:szCs w:val="16"/>
            <w:u w:val="single"/>
            <w:lang w:val="es-CR"/>
          </w:rPr>
          <w:t>w</w:t>
        </w:r>
        <w:r w:rsidRPr="0005060E">
          <w:rPr>
            <w:rFonts w:cs="Calibri"/>
            <w:color w:val="000000"/>
            <w:spacing w:val="-1"/>
            <w:sz w:val="16"/>
            <w:szCs w:val="16"/>
            <w:u w:val="single"/>
            <w:lang w:val="es-CR"/>
          </w:rPr>
          <w:t>ol</w:t>
        </w:r>
        <w:r w:rsidRPr="0005060E">
          <w:rPr>
            <w:rFonts w:cs="Calibri"/>
            <w:color w:val="000000"/>
            <w:sz w:val="16"/>
            <w:szCs w:val="16"/>
            <w:u w:val="single"/>
            <w:lang w:val="es-CR"/>
          </w:rPr>
          <w:t>a.</w:t>
        </w:r>
        <w:r w:rsidRPr="0005060E">
          <w:rPr>
            <w:rFonts w:cs="Calibri"/>
            <w:color w:val="000000"/>
            <w:spacing w:val="-1"/>
            <w:sz w:val="16"/>
            <w:szCs w:val="16"/>
            <w:u w:val="single"/>
            <w:lang w:val="es-CR"/>
          </w:rPr>
          <w:t>org</w:t>
        </w:r>
        <w:r w:rsidRPr="0005060E">
          <w:rPr>
            <w:rFonts w:cs="Calibri"/>
            <w:color w:val="000000"/>
            <w:sz w:val="16"/>
            <w:szCs w:val="16"/>
            <w:u w:val="single"/>
            <w:lang w:val="es-CR"/>
          </w:rPr>
          <w:t>/c</w:t>
        </w:r>
        <w:r w:rsidRPr="0005060E">
          <w:rPr>
            <w:rFonts w:cs="Calibri"/>
            <w:color w:val="000000"/>
            <w:spacing w:val="-1"/>
            <w:sz w:val="16"/>
            <w:szCs w:val="16"/>
            <w:u w:val="single"/>
            <w:lang w:val="es-CR"/>
          </w:rPr>
          <w:t>om</w:t>
        </w:r>
        <w:r w:rsidRPr="0005060E">
          <w:rPr>
            <w:rFonts w:cs="Calibri"/>
            <w:color w:val="000000"/>
            <w:spacing w:val="1"/>
            <w:sz w:val="16"/>
            <w:szCs w:val="16"/>
            <w:u w:val="single"/>
            <w:lang w:val="es-CR"/>
          </w:rPr>
          <w:t>m</w:t>
        </w:r>
        <w:r w:rsidRPr="0005060E">
          <w:rPr>
            <w:rFonts w:cs="Calibri"/>
            <w:color w:val="000000"/>
            <w:spacing w:val="-1"/>
            <w:sz w:val="16"/>
            <w:szCs w:val="16"/>
            <w:u w:val="single"/>
            <w:lang w:val="es-CR"/>
          </w:rPr>
          <w:t>e</w:t>
        </w:r>
        <w:r w:rsidRPr="0005060E">
          <w:rPr>
            <w:rFonts w:cs="Calibri"/>
            <w:color w:val="000000"/>
            <w:sz w:val="16"/>
            <w:szCs w:val="16"/>
            <w:u w:val="single"/>
            <w:lang w:val="es-CR"/>
          </w:rPr>
          <w:t>n</w:t>
        </w:r>
        <w:r w:rsidRPr="0005060E">
          <w:rPr>
            <w:rFonts w:cs="Calibri"/>
            <w:color w:val="000000"/>
            <w:spacing w:val="-2"/>
            <w:sz w:val="16"/>
            <w:szCs w:val="16"/>
            <w:u w:val="single"/>
            <w:lang w:val="es-CR"/>
          </w:rPr>
          <w:t>t</w:t>
        </w:r>
        <w:r w:rsidRPr="0005060E">
          <w:rPr>
            <w:rFonts w:cs="Calibri"/>
            <w:color w:val="000000"/>
            <w:sz w:val="16"/>
            <w:szCs w:val="16"/>
            <w:u w:val="single"/>
            <w:lang w:val="es-CR"/>
          </w:rPr>
          <w:t>a</w:t>
        </w:r>
        <w:r w:rsidRPr="0005060E">
          <w:rPr>
            <w:rFonts w:cs="Calibri"/>
            <w:color w:val="000000"/>
            <w:spacing w:val="-1"/>
            <w:sz w:val="16"/>
            <w:szCs w:val="16"/>
            <w:u w:val="single"/>
            <w:lang w:val="es-CR"/>
          </w:rPr>
          <w:t>ry</w:t>
        </w:r>
        <w:r w:rsidRPr="0005060E">
          <w:rPr>
            <w:rFonts w:cs="Calibri"/>
            <w:color w:val="000000"/>
            <w:sz w:val="16"/>
            <w:szCs w:val="16"/>
            <w:u w:val="single"/>
            <w:lang w:val="es-CR"/>
          </w:rPr>
          <w:t>/u</w:t>
        </w:r>
        <w:r w:rsidRPr="0005060E">
          <w:rPr>
            <w:rFonts w:cs="Calibri"/>
            <w:color w:val="000000"/>
            <w:spacing w:val="-1"/>
            <w:sz w:val="16"/>
            <w:szCs w:val="16"/>
            <w:u w:val="single"/>
            <w:lang w:val="es-CR"/>
          </w:rPr>
          <w:t>p</w:t>
        </w:r>
        <w:r w:rsidRPr="0005060E">
          <w:rPr>
            <w:rFonts w:cs="Calibri"/>
            <w:color w:val="000000"/>
            <w:sz w:val="16"/>
            <w:szCs w:val="16"/>
            <w:u w:val="single"/>
            <w:lang w:val="es-CR"/>
          </w:rPr>
          <w:t>d</w:t>
        </w:r>
        <w:r w:rsidRPr="0005060E">
          <w:rPr>
            <w:rFonts w:cs="Calibri"/>
            <w:color w:val="000000"/>
            <w:spacing w:val="-1"/>
            <w:sz w:val="16"/>
            <w:szCs w:val="16"/>
            <w:u w:val="single"/>
            <w:lang w:val="es-CR"/>
          </w:rPr>
          <w:t>ate_o</w:t>
        </w:r>
        <w:r w:rsidRPr="0005060E">
          <w:rPr>
            <w:rFonts w:cs="Calibri"/>
            <w:color w:val="000000"/>
            <w:sz w:val="16"/>
            <w:szCs w:val="16"/>
            <w:u w:val="single"/>
            <w:lang w:val="es-CR"/>
          </w:rPr>
          <w:t>n</w:t>
        </w:r>
        <w:r w:rsidRPr="0005060E">
          <w:rPr>
            <w:rFonts w:cs="Calibri"/>
            <w:color w:val="000000"/>
            <w:spacing w:val="-1"/>
            <w:sz w:val="16"/>
            <w:szCs w:val="16"/>
            <w:u w:val="single"/>
            <w:lang w:val="es-CR"/>
          </w:rPr>
          <w:t>_</w:t>
        </w:r>
        <w:r w:rsidRPr="0005060E">
          <w:rPr>
            <w:rFonts w:cs="Calibri"/>
            <w:color w:val="000000"/>
            <w:spacing w:val="1"/>
            <w:sz w:val="16"/>
            <w:szCs w:val="16"/>
            <w:u w:val="single"/>
            <w:lang w:val="es-CR"/>
          </w:rPr>
          <w:t>m</w:t>
        </w:r>
        <w:r w:rsidRPr="0005060E">
          <w:rPr>
            <w:rFonts w:cs="Calibri"/>
            <w:color w:val="000000"/>
            <w:spacing w:val="-1"/>
            <w:sz w:val="16"/>
            <w:szCs w:val="16"/>
            <w:u w:val="single"/>
            <w:lang w:val="es-CR"/>
          </w:rPr>
          <w:t>e</w:t>
        </w:r>
        <w:r w:rsidRPr="0005060E">
          <w:rPr>
            <w:rFonts w:cs="Calibri"/>
            <w:color w:val="000000"/>
            <w:sz w:val="16"/>
            <w:szCs w:val="16"/>
            <w:u w:val="single"/>
            <w:lang w:val="es-CR"/>
          </w:rPr>
          <w:t>x</w:t>
        </w:r>
        <w:r w:rsidRPr="0005060E">
          <w:rPr>
            <w:rFonts w:cs="Calibri"/>
            <w:color w:val="000000"/>
            <w:spacing w:val="-1"/>
            <w:sz w:val="16"/>
            <w:szCs w:val="16"/>
            <w:u w:val="single"/>
            <w:lang w:val="es-CR"/>
          </w:rPr>
          <w:t>ico_</w:t>
        </w:r>
        <w:r w:rsidRPr="0005060E">
          <w:rPr>
            <w:rFonts w:cs="Calibri"/>
            <w:color w:val="000000"/>
            <w:spacing w:val="2"/>
            <w:sz w:val="16"/>
            <w:szCs w:val="16"/>
            <w:u w:val="single"/>
            <w:lang w:val="es-CR"/>
          </w:rPr>
          <w:t>s</w:t>
        </w:r>
        <w:r w:rsidRPr="0005060E">
          <w:rPr>
            <w:rFonts w:cs="Calibri"/>
            <w:color w:val="000000"/>
            <w:spacing w:val="-1"/>
            <w:sz w:val="16"/>
            <w:szCs w:val="16"/>
            <w:u w:val="single"/>
            <w:lang w:val="es-CR"/>
          </w:rPr>
          <w:t>_</w:t>
        </w:r>
        <w:r w:rsidRPr="0005060E">
          <w:rPr>
            <w:rFonts w:cs="Calibri"/>
            <w:color w:val="000000"/>
            <w:sz w:val="16"/>
            <w:szCs w:val="16"/>
            <w:u w:val="single"/>
            <w:lang w:val="es-CR"/>
          </w:rPr>
          <w:t>s</w:t>
        </w:r>
        <w:r w:rsidRPr="0005060E">
          <w:rPr>
            <w:rFonts w:cs="Calibri"/>
            <w:color w:val="000000"/>
            <w:spacing w:val="-1"/>
            <w:sz w:val="16"/>
            <w:szCs w:val="16"/>
            <w:u w:val="single"/>
            <w:lang w:val="es-CR"/>
          </w:rPr>
          <w:t>o</w:t>
        </w:r>
        <w:r w:rsidRPr="0005060E">
          <w:rPr>
            <w:rFonts w:cs="Calibri"/>
            <w:color w:val="000000"/>
            <w:sz w:val="16"/>
            <w:szCs w:val="16"/>
            <w:u w:val="single"/>
            <w:lang w:val="es-CR"/>
          </w:rPr>
          <w:t>u</w:t>
        </w:r>
        <w:r w:rsidRPr="0005060E">
          <w:rPr>
            <w:rFonts w:cs="Calibri"/>
            <w:color w:val="000000"/>
            <w:spacing w:val="-2"/>
            <w:sz w:val="16"/>
            <w:szCs w:val="16"/>
            <w:u w:val="single"/>
            <w:lang w:val="es-CR"/>
          </w:rPr>
          <w:t>t</w:t>
        </w:r>
        <w:r w:rsidRPr="0005060E">
          <w:rPr>
            <w:rFonts w:cs="Calibri"/>
            <w:color w:val="000000"/>
            <w:sz w:val="16"/>
            <w:szCs w:val="16"/>
            <w:u w:val="single"/>
            <w:lang w:val="es-CR"/>
          </w:rPr>
          <w:t>h</w:t>
        </w:r>
        <w:r w:rsidRPr="0005060E">
          <w:rPr>
            <w:rFonts w:cs="Calibri"/>
            <w:color w:val="000000"/>
            <w:spacing w:val="1"/>
            <w:sz w:val="16"/>
            <w:szCs w:val="16"/>
            <w:u w:val="single"/>
            <w:lang w:val="es-CR"/>
          </w:rPr>
          <w:t>e</w:t>
        </w:r>
        <w:r w:rsidRPr="0005060E">
          <w:rPr>
            <w:rFonts w:cs="Calibri"/>
            <w:color w:val="000000"/>
            <w:spacing w:val="-1"/>
            <w:sz w:val="16"/>
            <w:szCs w:val="16"/>
            <w:u w:val="single"/>
            <w:lang w:val="es-CR"/>
          </w:rPr>
          <w:t>r</w:t>
        </w:r>
        <w:r w:rsidRPr="0005060E">
          <w:rPr>
            <w:rFonts w:cs="Calibri"/>
            <w:color w:val="000000"/>
            <w:sz w:val="16"/>
            <w:szCs w:val="16"/>
            <w:u w:val="single"/>
            <w:lang w:val="es-CR"/>
          </w:rPr>
          <w:t>n</w:t>
        </w:r>
        <w:r w:rsidRPr="0005060E">
          <w:rPr>
            <w:rFonts w:cs="Calibri"/>
            <w:color w:val="000000"/>
            <w:spacing w:val="-1"/>
            <w:sz w:val="16"/>
            <w:szCs w:val="16"/>
            <w:u w:val="single"/>
            <w:lang w:val="es-CR"/>
          </w:rPr>
          <w:t>_</w:t>
        </w:r>
        <w:r w:rsidRPr="0005060E">
          <w:rPr>
            <w:rFonts w:cs="Calibri"/>
            <w:color w:val="000000"/>
            <w:sz w:val="16"/>
            <w:szCs w:val="16"/>
            <w:u w:val="single"/>
            <w:lang w:val="es-CR"/>
          </w:rPr>
          <w:t>b</w:t>
        </w:r>
        <w:r w:rsidRPr="0005060E">
          <w:rPr>
            <w:rFonts w:cs="Calibri"/>
            <w:color w:val="000000"/>
            <w:spacing w:val="-1"/>
            <w:sz w:val="16"/>
            <w:szCs w:val="16"/>
            <w:u w:val="single"/>
            <w:lang w:val="es-CR"/>
          </w:rPr>
          <w:t>or</w:t>
        </w:r>
        <w:r w:rsidRPr="0005060E">
          <w:rPr>
            <w:rFonts w:cs="Calibri"/>
            <w:color w:val="000000"/>
            <w:sz w:val="16"/>
            <w:szCs w:val="16"/>
            <w:u w:val="single"/>
            <w:lang w:val="es-CR"/>
          </w:rPr>
          <w:t>d</w:t>
        </w:r>
        <w:r w:rsidRPr="0005060E">
          <w:rPr>
            <w:rFonts w:cs="Calibri"/>
            <w:color w:val="000000"/>
            <w:spacing w:val="1"/>
            <w:sz w:val="16"/>
            <w:szCs w:val="16"/>
            <w:u w:val="single"/>
            <w:lang w:val="es-CR"/>
          </w:rPr>
          <w:t>e</w:t>
        </w:r>
        <w:r w:rsidRPr="0005060E">
          <w:rPr>
            <w:rFonts w:cs="Calibri"/>
            <w:color w:val="000000"/>
            <w:spacing w:val="-1"/>
            <w:sz w:val="16"/>
            <w:szCs w:val="16"/>
            <w:u w:val="single"/>
            <w:lang w:val="es-CR"/>
          </w:rPr>
          <w:t>r_</w:t>
        </w:r>
        <w:r w:rsidRPr="0005060E">
          <w:rPr>
            <w:rFonts w:cs="Calibri"/>
            <w:color w:val="000000"/>
            <w:sz w:val="16"/>
            <w:szCs w:val="16"/>
            <w:u w:val="single"/>
            <w:lang w:val="es-CR"/>
          </w:rPr>
          <w:t>p</w:t>
        </w:r>
        <w:r w:rsidRPr="0005060E">
          <w:rPr>
            <w:rFonts w:cs="Calibri"/>
            <w:color w:val="000000"/>
            <w:spacing w:val="-1"/>
            <w:sz w:val="16"/>
            <w:szCs w:val="16"/>
            <w:u w:val="single"/>
            <w:lang w:val="es-CR"/>
          </w:rPr>
          <w:t>l</w:t>
        </w:r>
        <w:r w:rsidRPr="0005060E">
          <w:rPr>
            <w:rFonts w:cs="Calibri"/>
            <w:color w:val="000000"/>
            <w:sz w:val="16"/>
            <w:szCs w:val="16"/>
            <w:u w:val="single"/>
            <w:lang w:val="es-CR"/>
          </w:rPr>
          <w:t>a</w:t>
        </w:r>
        <w:r w:rsidRPr="0005060E">
          <w:rPr>
            <w:rFonts w:cs="Calibri"/>
            <w:color w:val="000000"/>
            <w:spacing w:val="-1"/>
            <w:sz w:val="16"/>
            <w:szCs w:val="16"/>
            <w:u w:val="single"/>
            <w:lang w:val="es-CR"/>
          </w:rPr>
          <w:t>n_</w:t>
        </w:r>
        <w:r w:rsidRPr="0005060E">
          <w:rPr>
            <w:rFonts w:cs="Calibri"/>
            <w:color w:val="000000"/>
            <w:sz w:val="16"/>
            <w:szCs w:val="16"/>
            <w:u w:val="single"/>
            <w:lang w:val="es-CR"/>
          </w:rPr>
          <w:t>n</w:t>
        </w:r>
        <w:r w:rsidRPr="0005060E">
          <w:rPr>
            <w:rFonts w:cs="Calibri"/>
            <w:color w:val="000000"/>
            <w:spacing w:val="-1"/>
            <w:sz w:val="16"/>
            <w:szCs w:val="16"/>
            <w:u w:val="single"/>
            <w:lang w:val="es-CR"/>
          </w:rPr>
          <w:t>e</w:t>
        </w:r>
        <w:r w:rsidRPr="0005060E">
          <w:rPr>
            <w:rFonts w:cs="Calibri"/>
            <w:color w:val="000000"/>
            <w:sz w:val="16"/>
            <w:szCs w:val="16"/>
            <w:u w:val="single"/>
            <w:lang w:val="es-CR"/>
          </w:rPr>
          <w:t>w</w:t>
        </w:r>
        <w:r w:rsidRPr="0005060E">
          <w:rPr>
            <w:rFonts w:cs="Calibri"/>
            <w:color w:val="000000"/>
            <w:spacing w:val="-1"/>
            <w:sz w:val="16"/>
            <w:szCs w:val="16"/>
            <w:u w:val="single"/>
            <w:lang w:val="es-CR"/>
          </w:rPr>
          <w:t>_ro</w:t>
        </w:r>
        <w:r w:rsidRPr="0005060E">
          <w:rPr>
            <w:rFonts w:cs="Calibri"/>
            <w:color w:val="000000"/>
            <w:spacing w:val="2"/>
            <w:sz w:val="16"/>
            <w:szCs w:val="16"/>
            <w:u w:val="single"/>
            <w:lang w:val="es-CR"/>
          </w:rPr>
          <w:t>u</w:t>
        </w:r>
        <w:r w:rsidRPr="0005060E">
          <w:rPr>
            <w:rFonts w:cs="Calibri"/>
            <w:color w:val="000000"/>
            <w:spacing w:val="-1"/>
            <w:sz w:val="16"/>
            <w:szCs w:val="16"/>
            <w:u w:val="single"/>
            <w:lang w:val="es-CR"/>
          </w:rPr>
          <w:t>te</w:t>
        </w:r>
        <w:r w:rsidRPr="0005060E">
          <w:rPr>
            <w:rFonts w:cs="Calibri"/>
            <w:color w:val="000000"/>
            <w:sz w:val="16"/>
            <w:szCs w:val="16"/>
            <w:u w:val="single"/>
            <w:lang w:val="es-CR"/>
          </w:rPr>
          <w:t>s</w:t>
        </w:r>
        <w:r w:rsidRPr="0005060E">
          <w:rPr>
            <w:rFonts w:cs="Calibri"/>
            <w:color w:val="000000"/>
            <w:spacing w:val="-1"/>
            <w:sz w:val="16"/>
            <w:szCs w:val="16"/>
            <w:u w:val="single"/>
            <w:lang w:val="es-CR"/>
          </w:rPr>
          <w:t>_</w:t>
        </w:r>
        <w:r w:rsidRPr="0005060E">
          <w:rPr>
            <w:rFonts w:cs="Calibri"/>
            <w:color w:val="000000"/>
            <w:spacing w:val="1"/>
            <w:sz w:val="16"/>
            <w:szCs w:val="16"/>
            <w:u w:val="single"/>
            <w:lang w:val="es-CR"/>
          </w:rPr>
          <w:t>m</w:t>
        </w:r>
        <w:r w:rsidRPr="0005060E">
          <w:rPr>
            <w:rFonts w:cs="Calibri"/>
            <w:color w:val="000000"/>
            <w:spacing w:val="-1"/>
            <w:sz w:val="16"/>
            <w:szCs w:val="16"/>
            <w:u w:val="single"/>
            <w:lang w:val="es-CR"/>
          </w:rPr>
          <w:t>ore_</w:t>
        </w:r>
        <w:r w:rsidRPr="0005060E">
          <w:rPr>
            <w:rFonts w:cs="Calibri"/>
            <w:color w:val="000000"/>
            <w:sz w:val="16"/>
            <w:szCs w:val="16"/>
            <w:u w:val="single"/>
            <w:lang w:val="es-CR"/>
          </w:rPr>
          <w:t>d</w:t>
        </w:r>
        <w:r w:rsidRPr="0005060E">
          <w:rPr>
            <w:rFonts w:cs="Calibri"/>
            <w:color w:val="000000"/>
            <w:spacing w:val="1"/>
            <w:sz w:val="16"/>
            <w:szCs w:val="16"/>
            <w:u w:val="single"/>
            <w:lang w:val="es-CR"/>
          </w:rPr>
          <w:t>e</w:t>
        </w:r>
        <w:r w:rsidRPr="0005060E">
          <w:rPr>
            <w:rFonts w:cs="Calibri"/>
            <w:color w:val="000000"/>
            <w:sz w:val="16"/>
            <w:szCs w:val="16"/>
            <w:u w:val="single"/>
            <w:lang w:val="es-CR"/>
          </w:rPr>
          <w:t>p</w:t>
        </w:r>
        <w:r w:rsidRPr="0005060E">
          <w:rPr>
            <w:rFonts w:cs="Calibri"/>
            <w:color w:val="000000"/>
            <w:spacing w:val="-1"/>
            <w:sz w:val="16"/>
            <w:szCs w:val="16"/>
            <w:u w:val="single"/>
            <w:lang w:val="es-CR"/>
          </w:rPr>
          <w:t>ort</w:t>
        </w:r>
        <w:r w:rsidRPr="0005060E">
          <w:rPr>
            <w:rFonts w:cs="Calibri"/>
            <w:color w:val="000000"/>
            <w:spacing w:val="2"/>
            <w:sz w:val="16"/>
            <w:szCs w:val="16"/>
            <w:u w:val="single"/>
            <w:lang w:val="es-CR"/>
          </w:rPr>
          <w:t>a</w:t>
        </w:r>
        <w:r w:rsidRPr="0005060E">
          <w:rPr>
            <w:rFonts w:cs="Calibri"/>
            <w:color w:val="000000"/>
            <w:spacing w:val="-1"/>
            <w:sz w:val="16"/>
            <w:szCs w:val="16"/>
            <w:u w:val="single"/>
            <w:lang w:val="es-CR"/>
          </w:rPr>
          <w:t>t</w:t>
        </w:r>
        <w:r w:rsidRPr="0005060E">
          <w:rPr>
            <w:rFonts w:cs="Calibri"/>
            <w:color w:val="000000"/>
            <w:spacing w:val="1"/>
            <w:sz w:val="16"/>
            <w:szCs w:val="16"/>
            <w:u w:val="single"/>
            <w:lang w:val="es-CR"/>
          </w:rPr>
          <w:t>i</w:t>
        </w:r>
        <w:r w:rsidRPr="0005060E">
          <w:rPr>
            <w:rFonts w:cs="Calibri"/>
            <w:color w:val="000000"/>
            <w:spacing w:val="-1"/>
            <w:sz w:val="16"/>
            <w:szCs w:val="16"/>
            <w:u w:val="single"/>
            <w:lang w:val="es-CR"/>
          </w:rPr>
          <w:t>o</w:t>
        </w:r>
        <w:r w:rsidRPr="0005060E">
          <w:rPr>
            <w:rFonts w:cs="Calibri"/>
            <w:color w:val="000000"/>
            <w:sz w:val="16"/>
            <w:szCs w:val="16"/>
            <w:u w:val="single"/>
            <w:lang w:val="es-CR"/>
          </w:rPr>
          <w:t>n</w:t>
        </w:r>
        <w:r w:rsidRPr="0005060E">
          <w:rPr>
            <w:rFonts w:cs="Calibri"/>
            <w:color w:val="000000"/>
            <w:spacing w:val="-1"/>
            <w:sz w:val="16"/>
            <w:szCs w:val="16"/>
            <w:u w:val="single"/>
            <w:lang w:val="es-CR"/>
          </w:rPr>
          <w:t>s_</w:t>
        </w:r>
        <w:r w:rsidRPr="0005060E">
          <w:rPr>
            <w:rFonts w:cs="Calibri"/>
            <w:color w:val="000000"/>
            <w:sz w:val="16"/>
            <w:szCs w:val="16"/>
            <w:u w:val="single"/>
            <w:lang w:val="es-CR"/>
          </w:rPr>
          <w:t>a</w:t>
        </w:r>
        <w:r w:rsidRPr="0005060E">
          <w:rPr>
            <w:rFonts w:cs="Calibri"/>
            <w:color w:val="000000"/>
            <w:spacing w:val="-1"/>
            <w:sz w:val="16"/>
            <w:szCs w:val="16"/>
            <w:u w:val="single"/>
            <w:lang w:val="es-CR"/>
          </w:rPr>
          <w:t>n</w:t>
        </w:r>
        <w:r w:rsidRPr="0005060E">
          <w:rPr>
            <w:rFonts w:cs="Calibri"/>
            <w:color w:val="000000"/>
            <w:sz w:val="16"/>
            <w:szCs w:val="16"/>
            <w:u w:val="single"/>
            <w:lang w:val="es-CR"/>
          </w:rPr>
          <w:t>d</w:t>
        </w:r>
        <w:r w:rsidRPr="0005060E">
          <w:rPr>
            <w:rFonts w:cs="Calibri"/>
            <w:color w:val="000000"/>
            <w:spacing w:val="-1"/>
            <w:sz w:val="16"/>
            <w:szCs w:val="16"/>
            <w:u w:val="single"/>
            <w:lang w:val="es-CR"/>
          </w:rPr>
          <w:t>_</w:t>
        </w:r>
        <w:r w:rsidRPr="0005060E">
          <w:rPr>
            <w:rFonts w:cs="Calibri"/>
            <w:color w:val="000000"/>
            <w:sz w:val="16"/>
            <w:szCs w:val="16"/>
            <w:u w:val="single"/>
            <w:lang w:val="es-CR"/>
          </w:rPr>
          <w:t>w</w:t>
        </w:r>
        <w:r w:rsidRPr="0005060E">
          <w:rPr>
            <w:rFonts w:cs="Calibri"/>
            <w:color w:val="000000"/>
            <w:spacing w:val="-1"/>
            <w:sz w:val="16"/>
            <w:szCs w:val="16"/>
            <w:u w:val="single"/>
            <w:lang w:val="es-CR"/>
          </w:rPr>
          <w:t>i</w:t>
        </w:r>
        <w:r w:rsidRPr="0005060E">
          <w:rPr>
            <w:rFonts w:cs="Calibri"/>
            <w:color w:val="000000"/>
            <w:sz w:val="16"/>
            <w:szCs w:val="16"/>
            <w:u w:val="single"/>
            <w:lang w:val="es-CR"/>
          </w:rPr>
          <w:t>d</w:t>
        </w:r>
        <w:r w:rsidRPr="0005060E">
          <w:rPr>
            <w:rFonts w:cs="Calibri"/>
            <w:color w:val="000000"/>
            <w:spacing w:val="-1"/>
            <w:sz w:val="16"/>
            <w:szCs w:val="16"/>
            <w:u w:val="single"/>
            <w:lang w:val="es-CR"/>
          </w:rPr>
          <w:t>e</w:t>
        </w:r>
        <w:r w:rsidRPr="0005060E">
          <w:rPr>
            <w:rFonts w:cs="Calibri"/>
            <w:color w:val="000000"/>
            <w:sz w:val="16"/>
            <w:szCs w:val="16"/>
            <w:u w:val="single"/>
            <w:lang w:val="es-CR"/>
          </w:rPr>
          <w:t>s</w:t>
        </w:r>
        <w:r w:rsidRPr="0005060E">
          <w:rPr>
            <w:rFonts w:cs="Calibri"/>
            <w:color w:val="000000"/>
            <w:spacing w:val="-1"/>
            <w:sz w:val="16"/>
            <w:szCs w:val="16"/>
            <w:u w:val="single"/>
            <w:lang w:val="es-CR"/>
          </w:rPr>
          <w:t>pre</w:t>
        </w:r>
        <w:r w:rsidRPr="0005060E">
          <w:rPr>
            <w:rFonts w:cs="Calibri"/>
            <w:color w:val="000000"/>
            <w:sz w:val="16"/>
            <w:szCs w:val="16"/>
            <w:u w:val="single"/>
            <w:lang w:val="es-CR"/>
          </w:rPr>
          <w:t>a</w:t>
        </w:r>
        <w:r w:rsidRPr="0005060E">
          <w:rPr>
            <w:rFonts w:cs="Calibri"/>
            <w:color w:val="000000"/>
            <w:spacing w:val="2"/>
            <w:sz w:val="16"/>
            <w:szCs w:val="16"/>
            <w:u w:val="single"/>
            <w:lang w:val="es-CR"/>
          </w:rPr>
          <w:t>d</w:t>
        </w:r>
        <w:r w:rsidRPr="0005060E">
          <w:rPr>
            <w:rFonts w:cs="Calibri"/>
            <w:color w:val="000000"/>
            <w:spacing w:val="-1"/>
            <w:sz w:val="16"/>
            <w:szCs w:val="16"/>
            <w:u w:val="single"/>
            <w:lang w:val="es-CR"/>
          </w:rPr>
          <w:t>_</w:t>
        </w:r>
        <w:r w:rsidRPr="0005060E">
          <w:rPr>
            <w:rFonts w:cs="Calibri"/>
            <w:color w:val="000000"/>
            <w:sz w:val="16"/>
            <w:szCs w:val="16"/>
            <w:u w:val="single"/>
            <w:lang w:val="es-CR"/>
          </w:rPr>
          <w:t>h</w:t>
        </w:r>
      </w:hyperlink>
      <w:hyperlink r:id="rId3" w:history="1">
        <w:r w:rsidRPr="0005060E">
          <w:rPr>
            <w:rFonts w:cs="Calibri"/>
            <w:color w:val="000000"/>
            <w:sz w:val="16"/>
            <w:szCs w:val="16"/>
            <w:u w:val="single"/>
            <w:lang w:val="es-CR"/>
          </w:rPr>
          <w:t>uman</w:t>
        </w:r>
      </w:hyperlink>
    </w:p>
    <w:p w14:paraId="54EF4C97" w14:textId="4A229C77" w:rsidR="005214E0" w:rsidRPr="0005060E" w:rsidRDefault="005214E0">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AEC"/>
    <w:multiLevelType w:val="hybridMultilevel"/>
    <w:tmpl w:val="08867CDC"/>
    <w:lvl w:ilvl="0" w:tplc="0C0A0001">
      <w:start w:val="1"/>
      <w:numFmt w:val="bullet"/>
      <w:lvlText w:val=""/>
      <w:lvlJc w:val="left"/>
      <w:pPr>
        <w:ind w:left="1542" w:hanging="360"/>
      </w:pPr>
      <w:rPr>
        <w:rFonts w:ascii="Symbol" w:hAnsi="Symbol" w:hint="default"/>
      </w:rPr>
    </w:lvl>
    <w:lvl w:ilvl="1" w:tplc="0C0A0003" w:tentative="1">
      <w:start w:val="1"/>
      <w:numFmt w:val="bullet"/>
      <w:lvlText w:val="o"/>
      <w:lvlJc w:val="left"/>
      <w:pPr>
        <w:ind w:left="2262" w:hanging="360"/>
      </w:pPr>
      <w:rPr>
        <w:rFonts w:ascii="Courier New" w:hAnsi="Courier New" w:hint="default"/>
      </w:rPr>
    </w:lvl>
    <w:lvl w:ilvl="2" w:tplc="0C0A0005" w:tentative="1">
      <w:start w:val="1"/>
      <w:numFmt w:val="bullet"/>
      <w:lvlText w:val=""/>
      <w:lvlJc w:val="left"/>
      <w:pPr>
        <w:ind w:left="2982" w:hanging="360"/>
      </w:pPr>
      <w:rPr>
        <w:rFonts w:ascii="Wingdings" w:hAnsi="Wingdings" w:hint="default"/>
      </w:rPr>
    </w:lvl>
    <w:lvl w:ilvl="3" w:tplc="0C0A0001" w:tentative="1">
      <w:start w:val="1"/>
      <w:numFmt w:val="bullet"/>
      <w:lvlText w:val=""/>
      <w:lvlJc w:val="left"/>
      <w:pPr>
        <w:ind w:left="3702" w:hanging="360"/>
      </w:pPr>
      <w:rPr>
        <w:rFonts w:ascii="Symbol" w:hAnsi="Symbol" w:hint="default"/>
      </w:rPr>
    </w:lvl>
    <w:lvl w:ilvl="4" w:tplc="0C0A0003" w:tentative="1">
      <w:start w:val="1"/>
      <w:numFmt w:val="bullet"/>
      <w:lvlText w:val="o"/>
      <w:lvlJc w:val="left"/>
      <w:pPr>
        <w:ind w:left="4422" w:hanging="360"/>
      </w:pPr>
      <w:rPr>
        <w:rFonts w:ascii="Courier New" w:hAnsi="Courier New" w:hint="default"/>
      </w:rPr>
    </w:lvl>
    <w:lvl w:ilvl="5" w:tplc="0C0A0005" w:tentative="1">
      <w:start w:val="1"/>
      <w:numFmt w:val="bullet"/>
      <w:lvlText w:val=""/>
      <w:lvlJc w:val="left"/>
      <w:pPr>
        <w:ind w:left="5142" w:hanging="360"/>
      </w:pPr>
      <w:rPr>
        <w:rFonts w:ascii="Wingdings" w:hAnsi="Wingdings" w:hint="default"/>
      </w:rPr>
    </w:lvl>
    <w:lvl w:ilvl="6" w:tplc="0C0A0001" w:tentative="1">
      <w:start w:val="1"/>
      <w:numFmt w:val="bullet"/>
      <w:lvlText w:val=""/>
      <w:lvlJc w:val="left"/>
      <w:pPr>
        <w:ind w:left="5862" w:hanging="360"/>
      </w:pPr>
      <w:rPr>
        <w:rFonts w:ascii="Symbol" w:hAnsi="Symbol" w:hint="default"/>
      </w:rPr>
    </w:lvl>
    <w:lvl w:ilvl="7" w:tplc="0C0A0003" w:tentative="1">
      <w:start w:val="1"/>
      <w:numFmt w:val="bullet"/>
      <w:lvlText w:val="o"/>
      <w:lvlJc w:val="left"/>
      <w:pPr>
        <w:ind w:left="6582" w:hanging="360"/>
      </w:pPr>
      <w:rPr>
        <w:rFonts w:ascii="Courier New" w:hAnsi="Courier New" w:hint="default"/>
      </w:rPr>
    </w:lvl>
    <w:lvl w:ilvl="8" w:tplc="0C0A0005" w:tentative="1">
      <w:start w:val="1"/>
      <w:numFmt w:val="bullet"/>
      <w:lvlText w:val=""/>
      <w:lvlJc w:val="left"/>
      <w:pPr>
        <w:ind w:left="7302" w:hanging="360"/>
      </w:pPr>
      <w:rPr>
        <w:rFonts w:ascii="Wingdings" w:hAnsi="Wingdings" w:hint="default"/>
      </w:rPr>
    </w:lvl>
  </w:abstractNum>
  <w:abstractNum w:abstractNumId="1">
    <w:nsid w:val="0F47524A"/>
    <w:multiLevelType w:val="hybridMultilevel"/>
    <w:tmpl w:val="F6723DB2"/>
    <w:lvl w:ilvl="0" w:tplc="3796C4CA">
      <w:start w:val="1"/>
      <w:numFmt w:val="upperLetter"/>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B0"/>
    <w:rsid w:val="00014F0D"/>
    <w:rsid w:val="00024464"/>
    <w:rsid w:val="0004044A"/>
    <w:rsid w:val="00045583"/>
    <w:rsid w:val="0005060E"/>
    <w:rsid w:val="00050C97"/>
    <w:rsid w:val="0005323D"/>
    <w:rsid w:val="000601E4"/>
    <w:rsid w:val="00062BE0"/>
    <w:rsid w:val="00071245"/>
    <w:rsid w:val="00075EC9"/>
    <w:rsid w:val="000932E9"/>
    <w:rsid w:val="000A09EC"/>
    <w:rsid w:val="000A2A4A"/>
    <w:rsid w:val="000A5285"/>
    <w:rsid w:val="000B1E5F"/>
    <w:rsid w:val="000B7167"/>
    <w:rsid w:val="000D0BC6"/>
    <w:rsid w:val="000F0DA5"/>
    <w:rsid w:val="00107FD5"/>
    <w:rsid w:val="00110155"/>
    <w:rsid w:val="0011133C"/>
    <w:rsid w:val="00112A25"/>
    <w:rsid w:val="00114C2A"/>
    <w:rsid w:val="00121BC5"/>
    <w:rsid w:val="00136A33"/>
    <w:rsid w:val="001376D4"/>
    <w:rsid w:val="00145EBE"/>
    <w:rsid w:val="00157C68"/>
    <w:rsid w:val="001670FA"/>
    <w:rsid w:val="00167878"/>
    <w:rsid w:val="001747DE"/>
    <w:rsid w:val="001831A3"/>
    <w:rsid w:val="001A084B"/>
    <w:rsid w:val="001A3BB0"/>
    <w:rsid w:val="001B34E1"/>
    <w:rsid w:val="001C37C7"/>
    <w:rsid w:val="001C7940"/>
    <w:rsid w:val="00215B4F"/>
    <w:rsid w:val="00224C8F"/>
    <w:rsid w:val="00225BE3"/>
    <w:rsid w:val="002307BC"/>
    <w:rsid w:val="00236C69"/>
    <w:rsid w:val="002453CA"/>
    <w:rsid w:val="00245F1A"/>
    <w:rsid w:val="0025058E"/>
    <w:rsid w:val="00262482"/>
    <w:rsid w:val="00263C33"/>
    <w:rsid w:val="00263FDF"/>
    <w:rsid w:val="00286139"/>
    <w:rsid w:val="002912E6"/>
    <w:rsid w:val="002A31E1"/>
    <w:rsid w:val="002A7FC5"/>
    <w:rsid w:val="002B0D8A"/>
    <w:rsid w:val="002B6643"/>
    <w:rsid w:val="002C2DDC"/>
    <w:rsid w:val="002C35DC"/>
    <w:rsid w:val="002C4222"/>
    <w:rsid w:val="002C6F29"/>
    <w:rsid w:val="002D6035"/>
    <w:rsid w:val="002E7D85"/>
    <w:rsid w:val="002F1AE8"/>
    <w:rsid w:val="00324026"/>
    <w:rsid w:val="00332E00"/>
    <w:rsid w:val="00334086"/>
    <w:rsid w:val="00336388"/>
    <w:rsid w:val="00361DFA"/>
    <w:rsid w:val="003715FC"/>
    <w:rsid w:val="00382172"/>
    <w:rsid w:val="00382A80"/>
    <w:rsid w:val="00382E67"/>
    <w:rsid w:val="003960BE"/>
    <w:rsid w:val="003A01C2"/>
    <w:rsid w:val="003A0D5D"/>
    <w:rsid w:val="003A32C0"/>
    <w:rsid w:val="003A69B1"/>
    <w:rsid w:val="003C072F"/>
    <w:rsid w:val="003C4E4C"/>
    <w:rsid w:val="003C78B3"/>
    <w:rsid w:val="003D16FC"/>
    <w:rsid w:val="003D2CEC"/>
    <w:rsid w:val="003E3B3D"/>
    <w:rsid w:val="003E6F4E"/>
    <w:rsid w:val="00414C64"/>
    <w:rsid w:val="0042136D"/>
    <w:rsid w:val="00433872"/>
    <w:rsid w:val="00436A4E"/>
    <w:rsid w:val="00447A53"/>
    <w:rsid w:val="00454D3E"/>
    <w:rsid w:val="004662EE"/>
    <w:rsid w:val="00472E3E"/>
    <w:rsid w:val="00473A4D"/>
    <w:rsid w:val="00477B51"/>
    <w:rsid w:val="00482BEA"/>
    <w:rsid w:val="004947DD"/>
    <w:rsid w:val="00495B40"/>
    <w:rsid w:val="004A2076"/>
    <w:rsid w:val="004B7252"/>
    <w:rsid w:val="004D3BDD"/>
    <w:rsid w:val="004E62C3"/>
    <w:rsid w:val="004F14E8"/>
    <w:rsid w:val="005142B8"/>
    <w:rsid w:val="005214E0"/>
    <w:rsid w:val="005306C1"/>
    <w:rsid w:val="005567F1"/>
    <w:rsid w:val="005612C9"/>
    <w:rsid w:val="005669BD"/>
    <w:rsid w:val="00566F01"/>
    <w:rsid w:val="00572F31"/>
    <w:rsid w:val="005B1D46"/>
    <w:rsid w:val="005B5C07"/>
    <w:rsid w:val="005D7884"/>
    <w:rsid w:val="005E0B31"/>
    <w:rsid w:val="005E0EF8"/>
    <w:rsid w:val="00605E56"/>
    <w:rsid w:val="00615892"/>
    <w:rsid w:val="00622221"/>
    <w:rsid w:val="00623FD4"/>
    <w:rsid w:val="00630769"/>
    <w:rsid w:val="00632A1B"/>
    <w:rsid w:val="00652D98"/>
    <w:rsid w:val="00655592"/>
    <w:rsid w:val="00682699"/>
    <w:rsid w:val="006875BE"/>
    <w:rsid w:val="00691F37"/>
    <w:rsid w:val="0069490F"/>
    <w:rsid w:val="006A7738"/>
    <w:rsid w:val="006B6345"/>
    <w:rsid w:val="006C3301"/>
    <w:rsid w:val="006C64CB"/>
    <w:rsid w:val="006D0260"/>
    <w:rsid w:val="006D3B9A"/>
    <w:rsid w:val="00717BA0"/>
    <w:rsid w:val="00721C41"/>
    <w:rsid w:val="007424A3"/>
    <w:rsid w:val="0074303A"/>
    <w:rsid w:val="0075561B"/>
    <w:rsid w:val="00757240"/>
    <w:rsid w:val="00760680"/>
    <w:rsid w:val="00761E6C"/>
    <w:rsid w:val="007648AE"/>
    <w:rsid w:val="0077328F"/>
    <w:rsid w:val="00775A0C"/>
    <w:rsid w:val="00785CB1"/>
    <w:rsid w:val="007A40B0"/>
    <w:rsid w:val="007A4408"/>
    <w:rsid w:val="007B781B"/>
    <w:rsid w:val="007C3718"/>
    <w:rsid w:val="007C70CC"/>
    <w:rsid w:val="007D2561"/>
    <w:rsid w:val="007D7E67"/>
    <w:rsid w:val="007E733A"/>
    <w:rsid w:val="007E75B9"/>
    <w:rsid w:val="007F3BDA"/>
    <w:rsid w:val="007F434F"/>
    <w:rsid w:val="00804F84"/>
    <w:rsid w:val="008146C2"/>
    <w:rsid w:val="0082166C"/>
    <w:rsid w:val="00822A35"/>
    <w:rsid w:val="00824DF0"/>
    <w:rsid w:val="00855C45"/>
    <w:rsid w:val="00855DBC"/>
    <w:rsid w:val="00856354"/>
    <w:rsid w:val="008573E5"/>
    <w:rsid w:val="008641B0"/>
    <w:rsid w:val="00870028"/>
    <w:rsid w:val="00871873"/>
    <w:rsid w:val="00874B6A"/>
    <w:rsid w:val="00875643"/>
    <w:rsid w:val="00883BD7"/>
    <w:rsid w:val="00884714"/>
    <w:rsid w:val="008952CD"/>
    <w:rsid w:val="008A04B4"/>
    <w:rsid w:val="008A52B0"/>
    <w:rsid w:val="008B527F"/>
    <w:rsid w:val="008C6689"/>
    <w:rsid w:val="008C6CAD"/>
    <w:rsid w:val="008D794B"/>
    <w:rsid w:val="00904D9D"/>
    <w:rsid w:val="00905BC8"/>
    <w:rsid w:val="00913975"/>
    <w:rsid w:val="00916C1E"/>
    <w:rsid w:val="00920467"/>
    <w:rsid w:val="00921596"/>
    <w:rsid w:val="00927152"/>
    <w:rsid w:val="00931C57"/>
    <w:rsid w:val="0093272F"/>
    <w:rsid w:val="0095044E"/>
    <w:rsid w:val="009546B6"/>
    <w:rsid w:val="00957D88"/>
    <w:rsid w:val="00980F00"/>
    <w:rsid w:val="00984FEF"/>
    <w:rsid w:val="009B2677"/>
    <w:rsid w:val="009B4B7C"/>
    <w:rsid w:val="009B61DE"/>
    <w:rsid w:val="009B7BF3"/>
    <w:rsid w:val="009C5B23"/>
    <w:rsid w:val="009E7DE5"/>
    <w:rsid w:val="00A03B57"/>
    <w:rsid w:val="00A14AE6"/>
    <w:rsid w:val="00A154A5"/>
    <w:rsid w:val="00A25DD3"/>
    <w:rsid w:val="00A35547"/>
    <w:rsid w:val="00A41E6C"/>
    <w:rsid w:val="00A451D9"/>
    <w:rsid w:val="00A55620"/>
    <w:rsid w:val="00A62B6E"/>
    <w:rsid w:val="00A67C5C"/>
    <w:rsid w:val="00A71488"/>
    <w:rsid w:val="00A8698A"/>
    <w:rsid w:val="00A911F7"/>
    <w:rsid w:val="00A91710"/>
    <w:rsid w:val="00A94636"/>
    <w:rsid w:val="00AA1D14"/>
    <w:rsid w:val="00AC3E4A"/>
    <w:rsid w:val="00AC52B0"/>
    <w:rsid w:val="00AD088B"/>
    <w:rsid w:val="00AD507A"/>
    <w:rsid w:val="00AE2586"/>
    <w:rsid w:val="00AE6BFE"/>
    <w:rsid w:val="00AF3FAD"/>
    <w:rsid w:val="00B030CA"/>
    <w:rsid w:val="00B25D1C"/>
    <w:rsid w:val="00B2636F"/>
    <w:rsid w:val="00B30746"/>
    <w:rsid w:val="00B512BB"/>
    <w:rsid w:val="00B51D17"/>
    <w:rsid w:val="00B86FE4"/>
    <w:rsid w:val="00B8779E"/>
    <w:rsid w:val="00BA37D6"/>
    <w:rsid w:val="00BA6FAC"/>
    <w:rsid w:val="00BB36F4"/>
    <w:rsid w:val="00BC65E2"/>
    <w:rsid w:val="00BD559C"/>
    <w:rsid w:val="00BE3A38"/>
    <w:rsid w:val="00BF16D4"/>
    <w:rsid w:val="00C14A39"/>
    <w:rsid w:val="00C31BCD"/>
    <w:rsid w:val="00C37DBF"/>
    <w:rsid w:val="00C45B0A"/>
    <w:rsid w:val="00C63400"/>
    <w:rsid w:val="00C679F0"/>
    <w:rsid w:val="00C722B0"/>
    <w:rsid w:val="00C91840"/>
    <w:rsid w:val="00C94D22"/>
    <w:rsid w:val="00CC0648"/>
    <w:rsid w:val="00CC4801"/>
    <w:rsid w:val="00CC6273"/>
    <w:rsid w:val="00CD3F56"/>
    <w:rsid w:val="00CE7152"/>
    <w:rsid w:val="00D273F5"/>
    <w:rsid w:val="00D303D3"/>
    <w:rsid w:val="00D32308"/>
    <w:rsid w:val="00D43A67"/>
    <w:rsid w:val="00D44152"/>
    <w:rsid w:val="00D445B8"/>
    <w:rsid w:val="00D51F1C"/>
    <w:rsid w:val="00D52B08"/>
    <w:rsid w:val="00D6255C"/>
    <w:rsid w:val="00D73A64"/>
    <w:rsid w:val="00D90C6D"/>
    <w:rsid w:val="00D92C32"/>
    <w:rsid w:val="00DA6111"/>
    <w:rsid w:val="00DB2F41"/>
    <w:rsid w:val="00DB431C"/>
    <w:rsid w:val="00DC1DDD"/>
    <w:rsid w:val="00DC5D01"/>
    <w:rsid w:val="00DC6FA8"/>
    <w:rsid w:val="00DD0398"/>
    <w:rsid w:val="00DD7F70"/>
    <w:rsid w:val="00DE0A35"/>
    <w:rsid w:val="00DE1D7D"/>
    <w:rsid w:val="00DE52F9"/>
    <w:rsid w:val="00DE5EC2"/>
    <w:rsid w:val="00DF32E4"/>
    <w:rsid w:val="00DF6378"/>
    <w:rsid w:val="00E00278"/>
    <w:rsid w:val="00E02BAF"/>
    <w:rsid w:val="00E220CB"/>
    <w:rsid w:val="00E3073A"/>
    <w:rsid w:val="00E33861"/>
    <w:rsid w:val="00E81978"/>
    <w:rsid w:val="00E909FF"/>
    <w:rsid w:val="00E965C6"/>
    <w:rsid w:val="00EA10E3"/>
    <w:rsid w:val="00EB0D3C"/>
    <w:rsid w:val="00EB6E09"/>
    <w:rsid w:val="00EC2B90"/>
    <w:rsid w:val="00ED26D9"/>
    <w:rsid w:val="00EE20FA"/>
    <w:rsid w:val="00EF40F7"/>
    <w:rsid w:val="00F02BAC"/>
    <w:rsid w:val="00F24774"/>
    <w:rsid w:val="00F267B6"/>
    <w:rsid w:val="00F314E0"/>
    <w:rsid w:val="00F42C4D"/>
    <w:rsid w:val="00F71D1A"/>
    <w:rsid w:val="00F97088"/>
    <w:rsid w:val="00FA72AE"/>
    <w:rsid w:val="00FB06FA"/>
    <w:rsid w:val="00FB4F2F"/>
    <w:rsid w:val="00FC2A8F"/>
    <w:rsid w:val="00FD1BF5"/>
    <w:rsid w:val="00FE3965"/>
    <w:rsid w:val="00FE66E6"/>
    <w:rsid w:val="00FF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D5585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0C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20CB"/>
    <w:rPr>
      <w:rFonts w:ascii="Lucida Grande" w:hAnsi="Lucida Grande" w:cs="Lucida Grande"/>
      <w:sz w:val="18"/>
      <w:szCs w:val="18"/>
    </w:rPr>
  </w:style>
  <w:style w:type="paragraph" w:styleId="Encabezado">
    <w:name w:val="header"/>
    <w:basedOn w:val="Normal"/>
    <w:link w:val="EncabezadoCar"/>
    <w:uiPriority w:val="99"/>
    <w:unhideWhenUsed/>
    <w:rsid w:val="007B78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81B"/>
    <w:rPr>
      <w:sz w:val="22"/>
      <w:szCs w:val="22"/>
    </w:rPr>
  </w:style>
  <w:style w:type="paragraph" w:styleId="Piedepgina">
    <w:name w:val="footer"/>
    <w:basedOn w:val="Normal"/>
    <w:link w:val="PiedepginaCar"/>
    <w:uiPriority w:val="99"/>
    <w:unhideWhenUsed/>
    <w:rsid w:val="007B7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81B"/>
    <w:rPr>
      <w:sz w:val="22"/>
      <w:szCs w:val="22"/>
    </w:rPr>
  </w:style>
  <w:style w:type="paragraph" w:styleId="Textonotapie">
    <w:name w:val="footnote text"/>
    <w:basedOn w:val="Normal"/>
    <w:link w:val="TextonotapieCar"/>
    <w:uiPriority w:val="99"/>
    <w:unhideWhenUsed/>
    <w:rsid w:val="0005060E"/>
    <w:pPr>
      <w:spacing w:after="0" w:line="240" w:lineRule="auto"/>
    </w:pPr>
    <w:rPr>
      <w:sz w:val="24"/>
      <w:szCs w:val="24"/>
    </w:rPr>
  </w:style>
  <w:style w:type="character" w:customStyle="1" w:styleId="TextonotapieCar">
    <w:name w:val="Texto nota pie Car"/>
    <w:basedOn w:val="Fuentedeprrafopredeter"/>
    <w:link w:val="Textonotapie"/>
    <w:uiPriority w:val="99"/>
    <w:rsid w:val="0005060E"/>
    <w:rPr>
      <w:sz w:val="24"/>
      <w:szCs w:val="24"/>
    </w:rPr>
  </w:style>
  <w:style w:type="character" w:styleId="Refdenotaalpie">
    <w:name w:val="footnote reference"/>
    <w:basedOn w:val="Fuentedeprrafopredeter"/>
    <w:uiPriority w:val="99"/>
    <w:unhideWhenUsed/>
    <w:rsid w:val="0005060E"/>
    <w:rPr>
      <w:vertAlign w:val="superscript"/>
    </w:rPr>
  </w:style>
  <w:style w:type="paragraph" w:styleId="Prrafodelista">
    <w:name w:val="List Paragraph"/>
    <w:basedOn w:val="Normal"/>
    <w:uiPriority w:val="34"/>
    <w:qFormat/>
    <w:rsid w:val="00DB2F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0C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220CB"/>
    <w:rPr>
      <w:rFonts w:ascii="Lucida Grande" w:hAnsi="Lucida Grande" w:cs="Lucida Grande"/>
      <w:sz w:val="18"/>
      <w:szCs w:val="18"/>
    </w:rPr>
  </w:style>
  <w:style w:type="paragraph" w:styleId="Encabezado">
    <w:name w:val="header"/>
    <w:basedOn w:val="Normal"/>
    <w:link w:val="EncabezadoCar"/>
    <w:uiPriority w:val="99"/>
    <w:unhideWhenUsed/>
    <w:rsid w:val="007B78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81B"/>
    <w:rPr>
      <w:sz w:val="22"/>
      <w:szCs w:val="22"/>
    </w:rPr>
  </w:style>
  <w:style w:type="paragraph" w:styleId="Piedepgina">
    <w:name w:val="footer"/>
    <w:basedOn w:val="Normal"/>
    <w:link w:val="PiedepginaCar"/>
    <w:uiPriority w:val="99"/>
    <w:unhideWhenUsed/>
    <w:rsid w:val="007B78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81B"/>
    <w:rPr>
      <w:sz w:val="22"/>
      <w:szCs w:val="22"/>
    </w:rPr>
  </w:style>
  <w:style w:type="paragraph" w:styleId="Textonotapie">
    <w:name w:val="footnote text"/>
    <w:basedOn w:val="Normal"/>
    <w:link w:val="TextonotapieCar"/>
    <w:uiPriority w:val="99"/>
    <w:unhideWhenUsed/>
    <w:rsid w:val="0005060E"/>
    <w:pPr>
      <w:spacing w:after="0" w:line="240" w:lineRule="auto"/>
    </w:pPr>
    <w:rPr>
      <w:sz w:val="24"/>
      <w:szCs w:val="24"/>
    </w:rPr>
  </w:style>
  <w:style w:type="character" w:customStyle="1" w:styleId="TextonotapieCar">
    <w:name w:val="Texto nota pie Car"/>
    <w:basedOn w:val="Fuentedeprrafopredeter"/>
    <w:link w:val="Textonotapie"/>
    <w:uiPriority w:val="99"/>
    <w:rsid w:val="0005060E"/>
    <w:rPr>
      <w:sz w:val="24"/>
      <w:szCs w:val="24"/>
    </w:rPr>
  </w:style>
  <w:style w:type="character" w:styleId="Refdenotaalpie">
    <w:name w:val="footnote reference"/>
    <w:basedOn w:val="Fuentedeprrafopredeter"/>
    <w:uiPriority w:val="99"/>
    <w:unhideWhenUsed/>
    <w:rsid w:val="0005060E"/>
    <w:rPr>
      <w:vertAlign w:val="superscript"/>
    </w:rPr>
  </w:style>
  <w:style w:type="paragraph" w:styleId="Prrafodelista">
    <w:name w:val="List Paragraph"/>
    <w:basedOn w:val="Normal"/>
    <w:uiPriority w:val="34"/>
    <w:qFormat/>
    <w:rsid w:val="00DB2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s://es.scribd.com/doc/262770740/Informe-Congreso-Eu-Plan-Merid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rocm.org" TargetMode="External"/><Relationship Id="rId4" Type="http://schemas.openxmlformats.org/officeDocument/2006/relationships/hyperlink" Target="mailto:stcidehumrrocm@gmail.com" TargetMode="External"/><Relationship Id="rId1" Type="http://schemas.openxmlformats.org/officeDocument/2006/relationships/hyperlink" Target="http://www.rrocm.org" TargetMode="External"/><Relationship Id="rId2" Type="http://schemas.openxmlformats.org/officeDocument/2006/relationships/hyperlink" Target="mailto:stcidehumrrocm@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scribd.com/doc/262770740/Informe-Congreso-Eu-Plan-Merida" TargetMode="External"/><Relationship Id="rId2" Type="http://schemas.openxmlformats.org/officeDocument/2006/relationships/hyperlink" Target="http://www.wola.org/commentary/update_on_mexico_s_southern_border_plan_new_routes_more_deportations_and_widespread_human" TargetMode="External"/><Relationship Id="rId3" Type="http://schemas.openxmlformats.org/officeDocument/2006/relationships/hyperlink" Target="http://www.wola.org/commentary/update_on_mexico_s_southern_border_plan_new_routes_more_deportations_and_widespread_hu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9</Pages>
  <Words>3690</Words>
  <Characters>20300</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Links>
    <vt:vector size="48" baseType="variant">
      <vt:variant>
        <vt:i4>8060941</vt:i4>
      </vt:variant>
      <vt:variant>
        <vt:i4>9</vt:i4>
      </vt:variant>
      <vt:variant>
        <vt:i4>0</vt:i4>
      </vt:variant>
      <vt:variant>
        <vt:i4>5</vt:i4>
      </vt:variant>
      <vt:variant>
        <vt:lpwstr>http://www.wola.org/commentary/update_on_mexico_s_southern_border_plan_new_routes_more_deportations_and_widespread_human</vt:lpwstr>
      </vt:variant>
      <vt:variant>
        <vt:lpwstr/>
      </vt:variant>
      <vt:variant>
        <vt:i4>8060941</vt:i4>
      </vt:variant>
      <vt:variant>
        <vt:i4>6</vt:i4>
      </vt:variant>
      <vt:variant>
        <vt:i4>0</vt:i4>
      </vt:variant>
      <vt:variant>
        <vt:i4>5</vt:i4>
      </vt:variant>
      <vt:variant>
        <vt:lpwstr>http://www.wola.org/commentary/update_on_mexico_s_southern_border_plan_new_routes_more_deportations_and_widespread_human</vt:lpwstr>
      </vt:variant>
      <vt:variant>
        <vt:lpwstr/>
      </vt:variant>
      <vt:variant>
        <vt:i4>2752623</vt:i4>
      </vt:variant>
      <vt:variant>
        <vt:i4>3</vt:i4>
      </vt:variant>
      <vt:variant>
        <vt:i4>0</vt:i4>
      </vt:variant>
      <vt:variant>
        <vt:i4>5</vt:i4>
      </vt:variant>
      <vt:variant>
        <vt:lpwstr>http://es.scribd.com/doc/262770740/Informe-Congreso-Eu-Plan-Merida</vt:lpwstr>
      </vt:variant>
      <vt:variant>
        <vt:lpwstr/>
      </vt:variant>
      <vt:variant>
        <vt:i4>7798816</vt:i4>
      </vt:variant>
      <vt:variant>
        <vt:i4>0</vt:i4>
      </vt:variant>
      <vt:variant>
        <vt:i4>0</vt:i4>
      </vt:variant>
      <vt:variant>
        <vt:i4>5</vt:i4>
      </vt:variant>
      <vt:variant>
        <vt:lpwstr>https://es.scribd.com/doc/262770740/Informe-Congreso-Eu-Plan-Merida</vt:lpwstr>
      </vt:variant>
      <vt:variant>
        <vt:lpwstr/>
      </vt:variant>
      <vt:variant>
        <vt:i4>458814</vt:i4>
      </vt:variant>
      <vt:variant>
        <vt:i4>12</vt:i4>
      </vt:variant>
      <vt:variant>
        <vt:i4>0</vt:i4>
      </vt:variant>
      <vt:variant>
        <vt:i4>5</vt:i4>
      </vt:variant>
      <vt:variant>
        <vt:lpwstr>mailto:stcidehumrrocm@gmail.com</vt:lpwstr>
      </vt:variant>
      <vt:variant>
        <vt:lpwstr/>
      </vt:variant>
      <vt:variant>
        <vt:i4>5439517</vt:i4>
      </vt:variant>
      <vt:variant>
        <vt:i4>9</vt:i4>
      </vt:variant>
      <vt:variant>
        <vt:i4>0</vt:i4>
      </vt:variant>
      <vt:variant>
        <vt:i4>5</vt:i4>
      </vt:variant>
      <vt:variant>
        <vt:lpwstr>http://www.rrocm.org/</vt:lpwstr>
      </vt:variant>
      <vt:variant>
        <vt:lpwstr/>
      </vt:variant>
      <vt:variant>
        <vt:i4>458814</vt:i4>
      </vt:variant>
      <vt:variant>
        <vt:i4>6</vt:i4>
      </vt:variant>
      <vt:variant>
        <vt:i4>0</vt:i4>
      </vt:variant>
      <vt:variant>
        <vt:i4>5</vt:i4>
      </vt:variant>
      <vt:variant>
        <vt:lpwstr>mailto:stcidehumrrocm@gmail.com</vt:lpwstr>
      </vt:variant>
      <vt:variant>
        <vt:lpwstr/>
      </vt:variant>
      <vt:variant>
        <vt:i4>5439517</vt:i4>
      </vt:variant>
      <vt:variant>
        <vt:i4>3</vt:i4>
      </vt:variant>
      <vt:variant>
        <vt:i4>0</vt:i4>
      </vt:variant>
      <vt:variant>
        <vt:i4>5</vt:i4>
      </vt:variant>
      <vt:variant>
        <vt:lpwstr>http://www.rrocm.org/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visitante</dc:creator>
  <dc:description>Document was created by {applicationname}, version: {version}</dc:description>
  <cp:lastModifiedBy>Christiane Lehnhoff</cp:lastModifiedBy>
  <cp:revision>263</cp:revision>
  <dcterms:created xsi:type="dcterms:W3CDTF">2015-11-03T00:15:00Z</dcterms:created>
  <dcterms:modified xsi:type="dcterms:W3CDTF">2015-11-05T23:00:00Z</dcterms:modified>
</cp:coreProperties>
</file>