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D0" w:rsidRPr="00CB6426" w:rsidRDefault="006B45D0" w:rsidP="006B45D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6B45D0" w:rsidRPr="00CB6426" w:rsidRDefault="006B45D0" w:rsidP="006B45D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>REGIONAL CONFERENCE ON MIGRATION (RCM)</w:t>
      </w:r>
    </w:p>
    <w:p w:rsidR="006B45D0" w:rsidRPr="00CB6426" w:rsidRDefault="006B45D0" w:rsidP="006B45D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>REGIONAL CONSULTATION GROUP ON MIGRATION (RCGM)</w:t>
      </w:r>
    </w:p>
    <w:p w:rsidR="002E5C5A" w:rsidRPr="00CB6426" w:rsidRDefault="002E5C5A" w:rsidP="002E5C5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6B45D0" w:rsidRPr="00CB6426" w:rsidRDefault="006B45D0" w:rsidP="006B45D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 xml:space="preserve">REPORT </w:t>
      </w:r>
      <w:r w:rsidR="00EA745F">
        <w:rPr>
          <w:rFonts w:ascii="Arial" w:hAnsi="Arial" w:cs="Arial"/>
          <w:b/>
          <w:sz w:val="22"/>
          <w:szCs w:val="22"/>
          <w:lang w:val="en-GB"/>
        </w:rPr>
        <w:t>OF</w:t>
      </w:r>
      <w:r w:rsidRPr="00CB6426">
        <w:rPr>
          <w:rFonts w:ascii="Arial" w:hAnsi="Arial" w:cs="Arial"/>
          <w:b/>
          <w:sz w:val="22"/>
          <w:szCs w:val="22"/>
          <w:lang w:val="en-GB"/>
        </w:rPr>
        <w:t xml:space="preserve"> THE MEETING OF THE </w:t>
      </w:r>
    </w:p>
    <w:p w:rsidR="002E5C5A" w:rsidRPr="00CB6426" w:rsidRDefault="006B45D0" w:rsidP="006B45D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 xml:space="preserve">LIAISON OFFICER NETWORK </w:t>
      </w:r>
      <w:r w:rsidR="00826C4B">
        <w:rPr>
          <w:rFonts w:ascii="Arial" w:hAnsi="Arial" w:cs="Arial"/>
          <w:b/>
          <w:sz w:val="22"/>
          <w:szCs w:val="22"/>
          <w:lang w:val="en-GB"/>
        </w:rPr>
        <w:t xml:space="preserve">TO COMBAT MIGRANT SMUGGLING AND </w:t>
      </w:r>
      <w:r w:rsidRPr="00CB6426">
        <w:rPr>
          <w:rFonts w:ascii="Arial" w:hAnsi="Arial" w:cs="Arial"/>
          <w:b/>
          <w:sz w:val="22"/>
          <w:szCs w:val="22"/>
          <w:lang w:val="en-GB"/>
        </w:rPr>
        <w:t xml:space="preserve">TRAFFICKING </w:t>
      </w:r>
      <w:r w:rsidR="001D203F">
        <w:rPr>
          <w:rFonts w:ascii="Arial" w:hAnsi="Arial" w:cs="Arial"/>
          <w:b/>
          <w:sz w:val="22"/>
          <w:szCs w:val="22"/>
          <w:lang w:val="en-GB"/>
        </w:rPr>
        <w:t>IN PERSONS</w:t>
      </w:r>
    </w:p>
    <w:p w:rsidR="002E5C5A" w:rsidRPr="00CB6426" w:rsidRDefault="002E5C5A" w:rsidP="002E5C5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2E5C5A" w:rsidRPr="00CB6426" w:rsidRDefault="002E5C5A" w:rsidP="002E5C5A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>Tegucigalpa, Honduras</w:t>
      </w:r>
    </w:p>
    <w:p w:rsidR="006B45D0" w:rsidRPr="00CB6426" w:rsidRDefault="006B45D0" w:rsidP="006B45D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B6426">
        <w:rPr>
          <w:rFonts w:ascii="Arial" w:hAnsi="Arial" w:cs="Arial"/>
          <w:b/>
          <w:sz w:val="22"/>
          <w:szCs w:val="22"/>
          <w:lang w:val="en-GB"/>
        </w:rPr>
        <w:t>June 8, 2016</w:t>
      </w:r>
    </w:p>
    <w:p w:rsidR="002E5C5A" w:rsidRPr="00CB6426" w:rsidRDefault="002E5C5A" w:rsidP="002E5C5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6C102B" w:rsidRPr="00CB6426" w:rsidRDefault="006B45D0" w:rsidP="006B45D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B6426">
        <w:rPr>
          <w:rFonts w:ascii="Arial" w:hAnsi="Arial" w:cs="Arial"/>
          <w:sz w:val="22"/>
          <w:szCs w:val="22"/>
          <w:lang w:val="en-GB"/>
        </w:rPr>
        <w:t xml:space="preserve">The Liaison Officer Network to Combat Migrant Smuggling and Trafficking </w:t>
      </w:r>
      <w:r w:rsidR="001D203F">
        <w:rPr>
          <w:rFonts w:ascii="Arial" w:hAnsi="Arial" w:cs="Arial"/>
          <w:sz w:val="22"/>
          <w:szCs w:val="22"/>
          <w:lang w:val="en-GB"/>
        </w:rPr>
        <w:t xml:space="preserve">in Persons 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of </w:t>
      </w:r>
      <w:r w:rsidR="00826C4B">
        <w:rPr>
          <w:rFonts w:ascii="Arial" w:hAnsi="Arial" w:cs="Arial"/>
          <w:sz w:val="22"/>
          <w:szCs w:val="22"/>
          <w:lang w:val="en-GB"/>
        </w:rPr>
        <w:t xml:space="preserve">the </w:t>
      </w:r>
      <w:r w:rsidRPr="00CB6426">
        <w:rPr>
          <w:rFonts w:ascii="Arial" w:hAnsi="Arial" w:cs="Arial"/>
          <w:sz w:val="22"/>
          <w:szCs w:val="22"/>
          <w:lang w:val="en-GB"/>
        </w:rPr>
        <w:t>RCM Member Countries held its meeting on June 8, 2016 in Tegucigalpa, Honduras</w:t>
      </w:r>
      <w:r w:rsidR="008B000F">
        <w:rPr>
          <w:rFonts w:ascii="Arial" w:hAnsi="Arial" w:cs="Arial"/>
          <w:sz w:val="22"/>
          <w:szCs w:val="22"/>
          <w:lang w:val="en-GB"/>
        </w:rPr>
        <w:t>,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 with participation of representatives </w:t>
      </w:r>
      <w:r w:rsidR="00826C4B">
        <w:rPr>
          <w:rFonts w:ascii="Arial" w:hAnsi="Arial" w:cs="Arial"/>
          <w:sz w:val="22"/>
          <w:szCs w:val="22"/>
          <w:lang w:val="en-GB"/>
        </w:rPr>
        <w:t>from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 Canada, Costa Rica, Dominican Republic</w:t>
      </w:r>
      <w:r w:rsidR="001D203F">
        <w:rPr>
          <w:rFonts w:ascii="Arial" w:hAnsi="Arial" w:cs="Arial"/>
          <w:sz w:val="22"/>
          <w:szCs w:val="22"/>
          <w:lang w:val="en-GB"/>
        </w:rPr>
        <w:t>,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 El Salvador, Guatemala, Honduras, Mexico, Panama and the United States</w:t>
      </w:r>
      <w:r w:rsidR="00EA745F">
        <w:rPr>
          <w:rFonts w:ascii="Arial" w:hAnsi="Arial" w:cs="Arial"/>
          <w:sz w:val="22"/>
          <w:szCs w:val="22"/>
          <w:lang w:val="en-GB"/>
        </w:rPr>
        <w:t xml:space="preserve"> of America</w:t>
      </w:r>
      <w:bookmarkStart w:id="0" w:name="_GoBack"/>
      <w:bookmarkEnd w:id="0"/>
      <w:r w:rsidRPr="00CB6426">
        <w:rPr>
          <w:rFonts w:ascii="Arial" w:hAnsi="Arial" w:cs="Arial"/>
          <w:sz w:val="22"/>
          <w:szCs w:val="22"/>
          <w:lang w:val="en-GB"/>
        </w:rPr>
        <w:t xml:space="preserve">. The Network submits its report to the Regional Consultation Group on Migration (RCGM) for consideration, </w:t>
      </w:r>
      <w:r w:rsidR="00EA745F">
        <w:rPr>
          <w:rFonts w:ascii="Arial" w:hAnsi="Arial" w:cs="Arial"/>
          <w:sz w:val="22"/>
          <w:szCs w:val="22"/>
          <w:lang w:val="en-GB"/>
        </w:rPr>
        <w:t>as follows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6B45D0" w:rsidRPr="00CB6426" w:rsidRDefault="006B45D0" w:rsidP="006B45D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C102B" w:rsidRPr="00CB6426" w:rsidRDefault="006C102B" w:rsidP="006C102B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184256" w:rsidRPr="00CB6426" w:rsidRDefault="006B45D0" w:rsidP="0082465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To thank the delegations of </w:t>
      </w:r>
      <w:r w:rsidRPr="00CB6426">
        <w:rPr>
          <w:rFonts w:ascii="Arial" w:hAnsi="Arial" w:cs="Arial"/>
          <w:sz w:val="22"/>
          <w:szCs w:val="22"/>
          <w:lang w:val="en-GB"/>
        </w:rPr>
        <w:t>Canada, Costa Rica, Dominican Republic</w:t>
      </w:r>
      <w:r w:rsidR="000F239E">
        <w:rPr>
          <w:rFonts w:ascii="Arial" w:hAnsi="Arial" w:cs="Arial"/>
          <w:sz w:val="22"/>
          <w:szCs w:val="22"/>
          <w:lang w:val="en-GB"/>
        </w:rPr>
        <w:t>,</w:t>
      </w:r>
      <w:r w:rsidRPr="00CB6426">
        <w:rPr>
          <w:rFonts w:ascii="Arial" w:hAnsi="Arial" w:cs="Arial"/>
          <w:sz w:val="22"/>
          <w:szCs w:val="22"/>
          <w:lang w:val="en-GB"/>
        </w:rPr>
        <w:t xml:space="preserve"> El Salvador, Guatemala, Honduras, Mexico, Panama and the United States</w:t>
      </w:r>
      <w:r w:rsidRPr="00CB6426">
        <w:rPr>
          <w:rFonts w:ascii="Arial" w:hAnsi="Arial"/>
          <w:sz w:val="22"/>
          <w:szCs w:val="22"/>
          <w:lang w:val="en-GB"/>
        </w:rPr>
        <w:t xml:space="preserve"> for their reports on new efforts and best practices in combating migrant smuggling and trafficking</w:t>
      </w:r>
      <w:r w:rsidR="000F239E">
        <w:rPr>
          <w:rFonts w:ascii="Arial" w:hAnsi="Arial"/>
          <w:sz w:val="22"/>
          <w:szCs w:val="22"/>
          <w:lang w:val="en-GB"/>
        </w:rPr>
        <w:t xml:space="preserve"> in persons</w:t>
      </w:r>
      <w:r w:rsidR="00824658" w:rsidRPr="00CB6426">
        <w:rPr>
          <w:rFonts w:ascii="Arial" w:hAnsi="Arial"/>
          <w:sz w:val="22"/>
          <w:szCs w:val="22"/>
          <w:lang w:val="en-GB"/>
        </w:rPr>
        <w:t>.</w:t>
      </w:r>
    </w:p>
    <w:p w:rsidR="002E5C5A" w:rsidRPr="00CB6426" w:rsidRDefault="002E5C5A" w:rsidP="002E5C5A">
      <w:pPr>
        <w:ind w:left="1080"/>
        <w:jc w:val="both"/>
        <w:rPr>
          <w:rFonts w:ascii="Arial" w:hAnsi="Arial"/>
          <w:sz w:val="22"/>
          <w:szCs w:val="22"/>
          <w:lang w:val="en-GB"/>
        </w:rPr>
      </w:pPr>
    </w:p>
    <w:p w:rsidR="001604E8" w:rsidRPr="00CB6426" w:rsidRDefault="001604E8" w:rsidP="002E5C5A">
      <w:pPr>
        <w:ind w:left="1080"/>
        <w:jc w:val="both"/>
        <w:rPr>
          <w:rFonts w:ascii="Arial" w:hAnsi="Arial"/>
          <w:sz w:val="22"/>
          <w:szCs w:val="22"/>
          <w:lang w:val="en-GB"/>
        </w:rPr>
      </w:pPr>
    </w:p>
    <w:p w:rsidR="002E5C5A" w:rsidRPr="00CB6426" w:rsidRDefault="006B45D0" w:rsidP="00CD13F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To thank the delegations for their contributions </w:t>
      </w:r>
      <w:r w:rsidR="00826C4B">
        <w:rPr>
          <w:rFonts w:ascii="Arial" w:hAnsi="Arial"/>
          <w:sz w:val="22"/>
          <w:szCs w:val="22"/>
          <w:lang w:val="en-GB"/>
        </w:rPr>
        <w:t>concerning</w:t>
      </w:r>
      <w:r w:rsidRPr="00CB6426">
        <w:rPr>
          <w:rFonts w:ascii="Arial" w:hAnsi="Arial"/>
          <w:sz w:val="22"/>
          <w:szCs w:val="22"/>
          <w:lang w:val="en-GB"/>
        </w:rPr>
        <w:t xml:space="preserve"> the advances of the countries </w:t>
      </w:r>
      <w:r w:rsidR="00826C4B">
        <w:rPr>
          <w:rFonts w:ascii="Arial" w:hAnsi="Arial"/>
          <w:sz w:val="22"/>
          <w:szCs w:val="22"/>
          <w:lang w:val="en-GB"/>
        </w:rPr>
        <w:t>in implementing</w:t>
      </w:r>
      <w:r w:rsidRPr="00CB6426">
        <w:rPr>
          <w:rFonts w:ascii="Arial" w:hAnsi="Arial"/>
          <w:sz w:val="22"/>
          <w:szCs w:val="22"/>
          <w:lang w:val="en-GB"/>
        </w:rPr>
        <w:t xml:space="preserve"> the Palermo Protocol, using the indicators developed by IOM</w:t>
      </w:r>
      <w:r w:rsidR="001604E8" w:rsidRPr="00CB6426">
        <w:rPr>
          <w:rFonts w:ascii="Arial" w:hAnsi="Arial"/>
          <w:sz w:val="22"/>
          <w:szCs w:val="22"/>
          <w:lang w:val="en-GB"/>
        </w:rPr>
        <w:t>.</w:t>
      </w:r>
    </w:p>
    <w:p w:rsidR="002E5C5A" w:rsidRPr="00CB6426" w:rsidRDefault="002E5C5A" w:rsidP="002E5C5A">
      <w:pPr>
        <w:jc w:val="both"/>
        <w:rPr>
          <w:rFonts w:ascii="Arial" w:hAnsi="Arial"/>
          <w:sz w:val="22"/>
          <w:szCs w:val="22"/>
          <w:lang w:val="en-GB"/>
        </w:rPr>
      </w:pPr>
    </w:p>
    <w:p w:rsidR="00CD4F47" w:rsidRPr="00CB6426" w:rsidRDefault="006B45D0" w:rsidP="00CD4F47">
      <w:pPr>
        <w:numPr>
          <w:ilvl w:val="1"/>
          <w:numId w:val="1"/>
        </w:numPr>
        <w:ind w:left="1080"/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The </w:t>
      </w:r>
      <w:r w:rsidR="000F239E">
        <w:rPr>
          <w:rFonts w:ascii="Arial" w:hAnsi="Arial"/>
          <w:sz w:val="22"/>
          <w:szCs w:val="22"/>
          <w:lang w:val="en-GB"/>
        </w:rPr>
        <w:t xml:space="preserve">interested </w:t>
      </w:r>
      <w:r w:rsidRPr="00CB6426">
        <w:rPr>
          <w:rFonts w:ascii="Arial" w:hAnsi="Arial"/>
          <w:sz w:val="22"/>
          <w:szCs w:val="22"/>
          <w:lang w:val="en-GB"/>
        </w:rPr>
        <w:t xml:space="preserve">countries that have not </w:t>
      </w:r>
      <w:r w:rsidR="00D60781" w:rsidRPr="00CB6426">
        <w:rPr>
          <w:rFonts w:ascii="Arial" w:hAnsi="Arial"/>
          <w:sz w:val="22"/>
          <w:szCs w:val="22"/>
          <w:lang w:val="en-GB"/>
        </w:rPr>
        <w:t>submitte</w:t>
      </w:r>
      <w:r w:rsidR="00D60781">
        <w:rPr>
          <w:rFonts w:ascii="Arial" w:hAnsi="Arial"/>
          <w:sz w:val="22"/>
          <w:szCs w:val="22"/>
          <w:lang w:val="en-GB"/>
        </w:rPr>
        <w:t>d</w:t>
      </w:r>
      <w:r w:rsidRPr="00CB6426">
        <w:rPr>
          <w:rFonts w:ascii="Arial" w:hAnsi="Arial"/>
          <w:sz w:val="22"/>
          <w:szCs w:val="22"/>
          <w:lang w:val="en-GB"/>
        </w:rPr>
        <w:t xml:space="preserve"> the document are </w:t>
      </w:r>
      <w:r w:rsidR="00826C4B">
        <w:rPr>
          <w:rFonts w:ascii="Arial" w:hAnsi="Arial"/>
          <w:sz w:val="22"/>
          <w:szCs w:val="22"/>
          <w:lang w:val="en-GB"/>
        </w:rPr>
        <w:t xml:space="preserve">currently </w:t>
      </w:r>
      <w:r w:rsidRPr="00CB6426">
        <w:rPr>
          <w:rFonts w:ascii="Arial" w:hAnsi="Arial"/>
          <w:sz w:val="22"/>
          <w:szCs w:val="22"/>
          <w:lang w:val="en-GB"/>
        </w:rPr>
        <w:t xml:space="preserve">working </w:t>
      </w:r>
      <w:r w:rsidR="00826C4B">
        <w:rPr>
          <w:rFonts w:ascii="Arial" w:hAnsi="Arial"/>
          <w:sz w:val="22"/>
          <w:szCs w:val="22"/>
          <w:lang w:val="en-GB"/>
        </w:rPr>
        <w:t xml:space="preserve">in order </w:t>
      </w:r>
      <w:r w:rsidRPr="00CB6426">
        <w:rPr>
          <w:rFonts w:ascii="Arial" w:hAnsi="Arial"/>
          <w:sz w:val="22"/>
          <w:szCs w:val="22"/>
          <w:lang w:val="en-GB"/>
        </w:rPr>
        <w:t>to submit it to the Technical Secretariat within a period of two months, at the latest</w:t>
      </w:r>
      <w:r w:rsidR="00007F26" w:rsidRPr="00CB6426">
        <w:rPr>
          <w:rFonts w:ascii="Arial" w:hAnsi="Arial"/>
          <w:sz w:val="22"/>
          <w:szCs w:val="22"/>
          <w:lang w:val="en-GB"/>
        </w:rPr>
        <w:t>.</w:t>
      </w:r>
      <w:r w:rsidR="00EB7E44">
        <w:rPr>
          <w:rFonts w:ascii="Arial" w:hAnsi="Arial"/>
          <w:sz w:val="22"/>
          <w:szCs w:val="22"/>
          <w:lang w:val="en-GB"/>
        </w:rPr>
        <w:t xml:space="preserve"> IOM will assist as requested. </w:t>
      </w:r>
    </w:p>
    <w:p w:rsidR="00637C4A" w:rsidRPr="00CB6426" w:rsidRDefault="006B45D0" w:rsidP="00637C4A">
      <w:pPr>
        <w:numPr>
          <w:ilvl w:val="1"/>
          <w:numId w:val="1"/>
        </w:numPr>
        <w:ind w:left="1080"/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>We urge countries to use online tools such as the tool of UNODC to provide the information</w:t>
      </w:r>
      <w:r w:rsidR="003D1D16" w:rsidRPr="00CB6426">
        <w:rPr>
          <w:rFonts w:ascii="Arial" w:hAnsi="Arial"/>
          <w:sz w:val="22"/>
          <w:szCs w:val="22"/>
          <w:lang w:val="en-GB"/>
        </w:rPr>
        <w:t xml:space="preserve">. </w:t>
      </w:r>
    </w:p>
    <w:p w:rsidR="002E5C5A" w:rsidRPr="00CB6426" w:rsidRDefault="002E5C5A" w:rsidP="002E5C5A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2E5C5A" w:rsidRPr="00CB6426" w:rsidRDefault="002E5C5A" w:rsidP="00637C4A">
      <w:pPr>
        <w:jc w:val="both"/>
        <w:rPr>
          <w:rFonts w:ascii="Arial" w:hAnsi="Arial"/>
          <w:sz w:val="22"/>
          <w:szCs w:val="22"/>
          <w:lang w:val="en-GB"/>
        </w:rPr>
      </w:pPr>
    </w:p>
    <w:p w:rsidR="002E5C5A" w:rsidRPr="00CB6426" w:rsidRDefault="006B45D0" w:rsidP="00CD13F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To thank the delegations </w:t>
      </w:r>
      <w:r w:rsidR="00CB6426" w:rsidRPr="00CB6426">
        <w:rPr>
          <w:rFonts w:ascii="Arial" w:hAnsi="Arial"/>
          <w:sz w:val="22"/>
          <w:szCs w:val="22"/>
          <w:lang w:val="en-GB"/>
        </w:rPr>
        <w:t>for their input for updating the comparatives matrixes of legislation on migrant smuggling and trafficking and next steps.</w:t>
      </w:r>
    </w:p>
    <w:p w:rsidR="002E5C5A" w:rsidRPr="00CB6426" w:rsidRDefault="002E5C5A" w:rsidP="002E5C5A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B66BC6" w:rsidRPr="000F239E" w:rsidRDefault="00CB6426" w:rsidP="00826C4B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/>
          <w:sz w:val="22"/>
          <w:szCs w:val="22"/>
          <w:lang w:val="en-GB"/>
        </w:rPr>
      </w:pPr>
      <w:r w:rsidRPr="000F239E">
        <w:rPr>
          <w:rFonts w:ascii="Arial" w:hAnsi="Arial"/>
          <w:sz w:val="22"/>
          <w:szCs w:val="22"/>
          <w:lang w:val="en-GB"/>
        </w:rPr>
        <w:t>IOM offered its specialized technical capacity to RCM Member Countries in order to expedite the process of u</w:t>
      </w:r>
      <w:r w:rsidR="00826C4B" w:rsidRPr="000F239E">
        <w:rPr>
          <w:rFonts w:ascii="Arial" w:hAnsi="Arial"/>
          <w:sz w:val="22"/>
          <w:szCs w:val="22"/>
          <w:lang w:val="en-GB"/>
        </w:rPr>
        <w:t>pdating the comparative matrix</w:t>
      </w:r>
      <w:r w:rsidRPr="000F239E">
        <w:rPr>
          <w:rFonts w:ascii="Arial" w:hAnsi="Arial"/>
          <w:sz w:val="22"/>
          <w:szCs w:val="22"/>
          <w:lang w:val="en-GB"/>
        </w:rPr>
        <w:t xml:space="preserve"> of legislation on mi</w:t>
      </w:r>
      <w:r w:rsidR="00826C4B" w:rsidRPr="000F239E">
        <w:rPr>
          <w:rFonts w:ascii="Arial" w:hAnsi="Arial"/>
          <w:sz w:val="22"/>
          <w:szCs w:val="22"/>
          <w:lang w:val="en-GB"/>
        </w:rPr>
        <w:t>g</w:t>
      </w:r>
      <w:r w:rsidR="008B000F">
        <w:rPr>
          <w:rFonts w:ascii="Arial" w:hAnsi="Arial"/>
          <w:sz w:val="22"/>
          <w:szCs w:val="22"/>
          <w:lang w:val="en-GB"/>
        </w:rPr>
        <w:t>rant smuggling and trafficking</w:t>
      </w:r>
      <w:r w:rsidR="00EB7E44">
        <w:rPr>
          <w:rFonts w:ascii="Arial" w:hAnsi="Arial"/>
          <w:sz w:val="22"/>
          <w:szCs w:val="22"/>
          <w:lang w:val="en-GB"/>
        </w:rPr>
        <w:t xml:space="preserve"> in persons</w:t>
      </w:r>
      <w:r w:rsidR="008B000F">
        <w:rPr>
          <w:rFonts w:ascii="Arial" w:hAnsi="Arial"/>
          <w:sz w:val="22"/>
          <w:szCs w:val="22"/>
          <w:lang w:val="en-GB"/>
        </w:rPr>
        <w:t xml:space="preserve">, </w:t>
      </w:r>
      <w:r w:rsidRPr="000F239E">
        <w:rPr>
          <w:rFonts w:ascii="Arial" w:hAnsi="Arial"/>
          <w:sz w:val="22"/>
          <w:szCs w:val="22"/>
          <w:lang w:val="en-GB"/>
        </w:rPr>
        <w:t xml:space="preserve">an analysis of </w:t>
      </w:r>
      <w:r w:rsidR="00EB7E44">
        <w:rPr>
          <w:rFonts w:ascii="Arial" w:hAnsi="Arial"/>
          <w:sz w:val="22"/>
          <w:szCs w:val="22"/>
          <w:lang w:val="en-GB"/>
        </w:rPr>
        <w:t>key</w:t>
      </w:r>
      <w:r w:rsidRPr="000F239E">
        <w:rPr>
          <w:rFonts w:ascii="Arial" w:hAnsi="Arial"/>
          <w:sz w:val="22"/>
          <w:szCs w:val="22"/>
          <w:lang w:val="en-GB"/>
        </w:rPr>
        <w:t xml:space="preserve"> obstacles that hinder the actions to combat migrant smuggling. To this end, </w:t>
      </w:r>
      <w:r w:rsidR="000F239E" w:rsidRPr="000F239E">
        <w:rPr>
          <w:rFonts w:ascii="Arial" w:hAnsi="Arial"/>
          <w:sz w:val="22"/>
          <w:szCs w:val="22"/>
          <w:lang w:val="en-GB"/>
        </w:rPr>
        <w:t>this</w:t>
      </w:r>
      <w:r w:rsidRPr="000F239E">
        <w:rPr>
          <w:rFonts w:ascii="Arial" w:hAnsi="Arial"/>
          <w:sz w:val="22"/>
          <w:szCs w:val="22"/>
          <w:lang w:val="en-GB"/>
        </w:rPr>
        <w:t xml:space="preserve"> will be submitted to the Technical Secretariat to enable the Member Countries to share relevant information</w:t>
      </w:r>
      <w:r w:rsidR="00B66BC6" w:rsidRPr="000F239E">
        <w:rPr>
          <w:rFonts w:ascii="Arial" w:hAnsi="Arial"/>
          <w:sz w:val="22"/>
          <w:szCs w:val="22"/>
          <w:lang w:val="en-GB"/>
        </w:rPr>
        <w:t xml:space="preserve">. </w:t>
      </w:r>
    </w:p>
    <w:p w:rsidR="002E5C5A" w:rsidRPr="00EB7E44" w:rsidRDefault="00FC7038" w:rsidP="002E5C5A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/>
          <w:sz w:val="22"/>
          <w:szCs w:val="22"/>
          <w:lang w:val="en-US"/>
        </w:rPr>
      </w:pPr>
      <w:r w:rsidRPr="00EB7E44">
        <w:rPr>
          <w:rFonts w:ascii="Arial" w:hAnsi="Arial"/>
          <w:sz w:val="22"/>
          <w:szCs w:val="22"/>
          <w:lang w:val="en-GB"/>
        </w:rPr>
        <w:t>Based on the systematization of data</w:t>
      </w:r>
      <w:r w:rsidR="00EB7E44" w:rsidRPr="00EB7E44">
        <w:rPr>
          <w:rFonts w:ascii="Arial" w:hAnsi="Arial"/>
          <w:sz w:val="22"/>
          <w:szCs w:val="22"/>
          <w:lang w:val="en-GB"/>
        </w:rPr>
        <w:t xml:space="preserve"> above</w:t>
      </w:r>
      <w:r w:rsidRPr="00EB7E44">
        <w:rPr>
          <w:rFonts w:ascii="Arial" w:hAnsi="Arial"/>
          <w:sz w:val="22"/>
          <w:szCs w:val="22"/>
          <w:lang w:val="en-GB"/>
        </w:rPr>
        <w:t xml:space="preserve"> on migrant smuggling, the Network will subsequently determine the need for a work plan</w:t>
      </w:r>
      <w:r w:rsidR="00EB7E44">
        <w:rPr>
          <w:rFonts w:ascii="Arial" w:hAnsi="Arial"/>
          <w:sz w:val="22"/>
          <w:szCs w:val="22"/>
          <w:lang w:val="en-GB"/>
        </w:rPr>
        <w:t>.</w:t>
      </w:r>
    </w:p>
    <w:p w:rsidR="00EB7E44" w:rsidRPr="00EB7E44" w:rsidRDefault="00EB7E44" w:rsidP="00EB7E44">
      <w:pPr>
        <w:pStyle w:val="ListParagraph"/>
        <w:ind w:left="1080"/>
        <w:jc w:val="both"/>
        <w:rPr>
          <w:rFonts w:ascii="Arial" w:hAnsi="Arial"/>
          <w:sz w:val="22"/>
          <w:szCs w:val="22"/>
          <w:lang w:val="en-US"/>
        </w:rPr>
      </w:pPr>
    </w:p>
    <w:p w:rsidR="0010762F" w:rsidRPr="00CB6426" w:rsidRDefault="00CB6426" w:rsidP="0010762F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thank the </w:t>
      </w:r>
      <w:r w:rsidR="00D60781">
        <w:rPr>
          <w:rFonts w:ascii="Arial" w:hAnsi="Arial"/>
          <w:sz w:val="22"/>
          <w:szCs w:val="22"/>
          <w:lang w:val="en-GB"/>
        </w:rPr>
        <w:t>Technical Secretariat (TS)</w:t>
      </w:r>
      <w:r>
        <w:rPr>
          <w:rFonts w:ascii="Arial" w:hAnsi="Arial"/>
          <w:sz w:val="22"/>
          <w:szCs w:val="22"/>
          <w:lang w:val="en-GB"/>
        </w:rPr>
        <w:t xml:space="preserve"> for the information on the Multiannual Indicative Programme for Latin America </w:t>
      </w:r>
      <w:r w:rsidR="0010762F" w:rsidRPr="00CB6426">
        <w:rPr>
          <w:rFonts w:ascii="Arial" w:hAnsi="Arial"/>
          <w:sz w:val="22"/>
          <w:szCs w:val="22"/>
          <w:lang w:val="en-GB"/>
        </w:rPr>
        <w:t xml:space="preserve">2014 – 2020 </w:t>
      </w:r>
      <w:r>
        <w:rPr>
          <w:rFonts w:ascii="Arial" w:hAnsi="Arial"/>
          <w:sz w:val="22"/>
          <w:szCs w:val="22"/>
          <w:lang w:val="en-GB"/>
        </w:rPr>
        <w:t>o</w:t>
      </w:r>
      <w:r w:rsidR="00826C4B">
        <w:rPr>
          <w:rFonts w:ascii="Arial" w:hAnsi="Arial"/>
          <w:sz w:val="22"/>
          <w:szCs w:val="22"/>
          <w:lang w:val="en-GB"/>
        </w:rPr>
        <w:t>f the European Commission and</w:t>
      </w:r>
      <w:r>
        <w:rPr>
          <w:rFonts w:ascii="Arial" w:hAnsi="Arial"/>
          <w:sz w:val="22"/>
          <w:szCs w:val="22"/>
          <w:lang w:val="en-GB"/>
        </w:rPr>
        <w:t xml:space="preserve"> the terms of cooperation in migration matters for RCM Member Countries</w:t>
      </w:r>
      <w:r w:rsidR="0010762F" w:rsidRPr="00CB6426">
        <w:rPr>
          <w:rFonts w:ascii="Arial" w:hAnsi="Arial"/>
          <w:sz w:val="22"/>
          <w:szCs w:val="22"/>
          <w:lang w:val="en-GB"/>
        </w:rPr>
        <w:t>.</w:t>
      </w:r>
    </w:p>
    <w:p w:rsidR="0004722C" w:rsidRPr="00CB6426" w:rsidRDefault="0004722C" w:rsidP="0004722C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4E4FA2" w:rsidRPr="00CB6426" w:rsidRDefault="004E4FA2" w:rsidP="0004722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Costa Rica </w:t>
      </w:r>
      <w:r w:rsidR="00CB6426">
        <w:rPr>
          <w:rFonts w:ascii="Arial" w:hAnsi="Arial"/>
          <w:sz w:val="22"/>
          <w:szCs w:val="22"/>
          <w:lang w:val="en-GB"/>
        </w:rPr>
        <w:t>expressed its interest in labour migration programmes or projects</w:t>
      </w:r>
      <w:r w:rsidRPr="00CB6426">
        <w:rPr>
          <w:rFonts w:ascii="Arial" w:hAnsi="Arial"/>
          <w:sz w:val="22"/>
          <w:szCs w:val="22"/>
          <w:lang w:val="en-GB"/>
        </w:rPr>
        <w:t>.</w:t>
      </w:r>
    </w:p>
    <w:p w:rsidR="00A01552" w:rsidRPr="00CB6426" w:rsidRDefault="00CB6426" w:rsidP="0004722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take note of the proposal by IOM to establish synergies with the </w:t>
      </w:r>
      <w:r w:rsidR="00D60781">
        <w:rPr>
          <w:rFonts w:ascii="Arial" w:hAnsi="Arial"/>
          <w:sz w:val="22"/>
          <w:szCs w:val="22"/>
          <w:lang w:val="en-GB"/>
        </w:rPr>
        <w:t>Central American Integration System (</w:t>
      </w:r>
      <w:r>
        <w:rPr>
          <w:rFonts w:ascii="Arial" w:hAnsi="Arial"/>
          <w:sz w:val="22"/>
          <w:szCs w:val="22"/>
          <w:lang w:val="en-GB"/>
        </w:rPr>
        <w:t>SICA</w:t>
      </w:r>
      <w:r w:rsidR="00D60781">
        <w:rPr>
          <w:rFonts w:ascii="Arial" w:hAnsi="Arial"/>
          <w:sz w:val="22"/>
          <w:szCs w:val="22"/>
          <w:lang w:val="en-GB"/>
        </w:rPr>
        <w:t>)</w:t>
      </w:r>
      <w:r w:rsidR="00996E02" w:rsidRPr="00CB6426">
        <w:rPr>
          <w:rFonts w:ascii="Arial" w:hAnsi="Arial"/>
          <w:sz w:val="22"/>
          <w:szCs w:val="22"/>
          <w:lang w:val="en-GB"/>
        </w:rPr>
        <w:t>.</w:t>
      </w:r>
    </w:p>
    <w:p w:rsidR="0004722C" w:rsidRPr="00CB6426" w:rsidRDefault="0004722C" w:rsidP="0004722C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04722C" w:rsidRPr="00CB6426" w:rsidRDefault="0004722C" w:rsidP="0004722C">
      <w:pPr>
        <w:ind w:left="360"/>
        <w:jc w:val="both"/>
        <w:rPr>
          <w:rFonts w:ascii="Arial" w:hAnsi="Arial"/>
          <w:sz w:val="22"/>
          <w:szCs w:val="22"/>
          <w:lang w:val="en-GB"/>
        </w:rPr>
      </w:pPr>
    </w:p>
    <w:p w:rsidR="0010762F" w:rsidRPr="00CB6426" w:rsidRDefault="00CB6426" w:rsidP="0010762F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thank the Regional Coalition </w:t>
      </w:r>
      <w:r w:rsidR="004F48B0">
        <w:rPr>
          <w:rFonts w:ascii="Arial" w:hAnsi="Arial"/>
          <w:sz w:val="22"/>
          <w:szCs w:val="22"/>
          <w:lang w:val="en-GB"/>
        </w:rPr>
        <w:t>against</w:t>
      </w:r>
      <w:r>
        <w:rPr>
          <w:rFonts w:ascii="Arial" w:hAnsi="Arial"/>
          <w:sz w:val="22"/>
          <w:szCs w:val="22"/>
          <w:lang w:val="en-GB"/>
        </w:rPr>
        <w:t xml:space="preserve"> Trafficking in Persons for the report </w:t>
      </w:r>
      <w:r w:rsidR="008B000F">
        <w:rPr>
          <w:rFonts w:ascii="Arial" w:hAnsi="Arial"/>
          <w:sz w:val="22"/>
          <w:szCs w:val="22"/>
          <w:lang w:val="en-GB"/>
        </w:rPr>
        <w:t xml:space="preserve">on a </w:t>
      </w:r>
      <w:r w:rsidR="008B000F" w:rsidRPr="00EB7E44">
        <w:rPr>
          <w:rFonts w:ascii="Arial" w:hAnsi="Arial"/>
          <w:i/>
          <w:sz w:val="22"/>
          <w:szCs w:val="22"/>
          <w:lang w:val="en-GB"/>
        </w:rPr>
        <w:t>Regional Strategy for the Assistance and</w:t>
      </w:r>
      <w:r w:rsidR="00112474">
        <w:rPr>
          <w:rFonts w:ascii="Arial" w:hAnsi="Arial"/>
          <w:i/>
          <w:sz w:val="22"/>
          <w:szCs w:val="22"/>
          <w:lang w:val="en-GB"/>
        </w:rPr>
        <w:t xml:space="preserve"> Accompaniment</w:t>
      </w:r>
      <w:r w:rsidR="008B000F" w:rsidRPr="00EB7E44">
        <w:rPr>
          <w:rFonts w:ascii="Arial" w:hAnsi="Arial"/>
          <w:i/>
          <w:sz w:val="22"/>
          <w:szCs w:val="22"/>
          <w:lang w:val="en-GB"/>
        </w:rPr>
        <w:t xml:space="preserve"> </w:t>
      </w:r>
      <w:r w:rsidR="00EB7E44" w:rsidRPr="00EB7E44">
        <w:rPr>
          <w:rFonts w:ascii="Arial" w:hAnsi="Arial"/>
          <w:i/>
          <w:sz w:val="22"/>
          <w:szCs w:val="22"/>
          <w:lang w:val="en-GB"/>
        </w:rPr>
        <w:t>for victims of trafficking and in the RCM Member Countries</w:t>
      </w:r>
      <w:r w:rsidR="00EB7E4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that was presented</w:t>
      </w:r>
      <w:r w:rsidR="0010762F" w:rsidRPr="00CB6426">
        <w:rPr>
          <w:rFonts w:ascii="Arial" w:hAnsi="Arial"/>
          <w:sz w:val="22"/>
          <w:szCs w:val="22"/>
          <w:lang w:val="en-GB"/>
        </w:rPr>
        <w:t xml:space="preserve">. </w:t>
      </w:r>
    </w:p>
    <w:p w:rsidR="0004722C" w:rsidRPr="00CB6426" w:rsidRDefault="0004722C" w:rsidP="0004722C">
      <w:pPr>
        <w:jc w:val="both"/>
        <w:rPr>
          <w:rFonts w:ascii="Arial" w:hAnsi="Arial"/>
          <w:sz w:val="22"/>
          <w:szCs w:val="22"/>
          <w:lang w:val="en-GB"/>
        </w:rPr>
      </w:pPr>
    </w:p>
    <w:p w:rsidR="00996E02" w:rsidRPr="00CB6426" w:rsidRDefault="00996E02" w:rsidP="0004722C">
      <w:pPr>
        <w:jc w:val="both"/>
        <w:rPr>
          <w:rFonts w:ascii="Arial" w:hAnsi="Arial"/>
          <w:sz w:val="22"/>
          <w:szCs w:val="22"/>
          <w:lang w:val="en-GB"/>
        </w:rPr>
      </w:pPr>
    </w:p>
    <w:p w:rsidR="00BD6DF3" w:rsidRPr="00CB6426" w:rsidRDefault="00CB6426" w:rsidP="0004722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To thank RNCOM for the dialogue, comments and proposals to identify a mechanism for exchange </w:t>
      </w:r>
      <w:r w:rsidR="00826C4B">
        <w:rPr>
          <w:rFonts w:ascii="Arial" w:hAnsi="Arial"/>
          <w:sz w:val="22"/>
          <w:szCs w:val="22"/>
          <w:lang w:val="en-GB"/>
        </w:rPr>
        <w:t xml:space="preserve">of experience </w:t>
      </w:r>
      <w:r>
        <w:rPr>
          <w:rFonts w:ascii="Arial" w:hAnsi="Arial"/>
          <w:sz w:val="22"/>
          <w:szCs w:val="22"/>
          <w:lang w:val="en-GB"/>
        </w:rPr>
        <w:t>and c</w:t>
      </w:r>
      <w:r w:rsidR="00826C4B">
        <w:rPr>
          <w:rFonts w:ascii="Arial" w:hAnsi="Arial"/>
          <w:sz w:val="22"/>
          <w:szCs w:val="22"/>
          <w:lang w:val="en-GB"/>
        </w:rPr>
        <w:t xml:space="preserve">ooperation. The countries took </w:t>
      </w:r>
      <w:r>
        <w:rPr>
          <w:rFonts w:ascii="Arial" w:hAnsi="Arial"/>
          <w:sz w:val="22"/>
          <w:szCs w:val="22"/>
          <w:lang w:val="en-GB"/>
        </w:rPr>
        <w:t>note of the importance of including civil society</w:t>
      </w:r>
      <w:r w:rsidR="00826C4B">
        <w:rPr>
          <w:rFonts w:ascii="Arial" w:hAnsi="Arial"/>
          <w:sz w:val="22"/>
          <w:szCs w:val="22"/>
          <w:lang w:val="en-GB"/>
        </w:rPr>
        <w:t>,with an</w:t>
      </w:r>
      <w:r>
        <w:rPr>
          <w:rFonts w:ascii="Arial" w:hAnsi="Arial"/>
          <w:sz w:val="22"/>
          <w:szCs w:val="22"/>
          <w:lang w:val="en-GB"/>
        </w:rPr>
        <w:t xml:space="preserve"> effective participation in national and regional spaces involved </w:t>
      </w:r>
      <w:r w:rsidR="00826C4B">
        <w:rPr>
          <w:rFonts w:ascii="Arial" w:hAnsi="Arial"/>
          <w:sz w:val="22"/>
          <w:szCs w:val="22"/>
          <w:lang w:val="en-GB"/>
        </w:rPr>
        <w:t xml:space="preserve">in </w:t>
      </w:r>
      <w:r>
        <w:rPr>
          <w:rFonts w:ascii="Arial" w:hAnsi="Arial"/>
          <w:sz w:val="22"/>
          <w:szCs w:val="22"/>
          <w:lang w:val="en-GB"/>
        </w:rPr>
        <w:t>the matter</w:t>
      </w:r>
      <w:r w:rsidR="00891C70" w:rsidRPr="00CB6426">
        <w:rPr>
          <w:rFonts w:ascii="Arial" w:hAnsi="Arial"/>
          <w:sz w:val="22"/>
          <w:szCs w:val="22"/>
          <w:lang w:val="en-GB"/>
        </w:rPr>
        <w:t>.</w:t>
      </w:r>
    </w:p>
    <w:p w:rsidR="0004722C" w:rsidRPr="00CB6426" w:rsidRDefault="0004722C" w:rsidP="0004722C">
      <w:pPr>
        <w:jc w:val="both"/>
        <w:rPr>
          <w:rFonts w:ascii="Arial" w:hAnsi="Arial"/>
          <w:sz w:val="22"/>
          <w:szCs w:val="22"/>
          <w:lang w:val="en-GB"/>
        </w:rPr>
      </w:pPr>
    </w:p>
    <w:p w:rsidR="0010762F" w:rsidRPr="00CB6426" w:rsidRDefault="00CB6426" w:rsidP="0010762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To thank the delegations for their input</w:t>
      </w:r>
      <w:r w:rsidR="00826C4B">
        <w:rPr>
          <w:rFonts w:ascii="Arial" w:hAnsi="Arial"/>
          <w:sz w:val="22"/>
          <w:szCs w:val="22"/>
          <w:lang w:val="en-GB"/>
        </w:rPr>
        <w:t xml:space="preserve"> concerning</w:t>
      </w:r>
      <w:r>
        <w:rPr>
          <w:rFonts w:ascii="Arial" w:hAnsi="Arial"/>
          <w:sz w:val="22"/>
          <w:szCs w:val="22"/>
          <w:lang w:val="en-GB"/>
        </w:rPr>
        <w:t xml:space="preserve"> the proposed new activities</w:t>
      </w:r>
      <w:r w:rsidR="00815FAF" w:rsidRPr="00CB6426">
        <w:rPr>
          <w:rFonts w:ascii="Arial" w:hAnsi="Arial"/>
          <w:sz w:val="22"/>
          <w:szCs w:val="22"/>
          <w:lang w:val="en-GB"/>
        </w:rPr>
        <w:t>.</w:t>
      </w:r>
    </w:p>
    <w:p w:rsidR="00BD6DF3" w:rsidRPr="00CB6426" w:rsidRDefault="00BD6DF3" w:rsidP="00BD6DF3">
      <w:pPr>
        <w:jc w:val="both"/>
        <w:rPr>
          <w:rFonts w:ascii="Arial" w:hAnsi="Arial"/>
          <w:sz w:val="22"/>
          <w:szCs w:val="22"/>
          <w:lang w:val="en-GB"/>
        </w:rPr>
      </w:pPr>
    </w:p>
    <w:p w:rsidR="00A94FA3" w:rsidRPr="00CB6426" w:rsidRDefault="00777943" w:rsidP="00A94FA3">
      <w:pPr>
        <w:pStyle w:val="ListParagraph"/>
        <w:numPr>
          <w:ilvl w:val="1"/>
          <w:numId w:val="1"/>
        </w:numPr>
        <w:ind w:left="709"/>
        <w:jc w:val="both"/>
        <w:rPr>
          <w:rFonts w:ascii="Arial" w:hAnsi="Arial"/>
          <w:sz w:val="22"/>
          <w:szCs w:val="22"/>
          <w:lang w:val="en-GB"/>
        </w:rPr>
      </w:pPr>
      <w:r w:rsidRPr="00CB6426">
        <w:rPr>
          <w:rFonts w:ascii="Arial" w:hAnsi="Arial"/>
          <w:sz w:val="22"/>
          <w:szCs w:val="22"/>
          <w:lang w:val="en-GB"/>
        </w:rPr>
        <w:t xml:space="preserve">Costa Rica </w:t>
      </w:r>
      <w:r w:rsidR="00CB6426">
        <w:rPr>
          <w:rFonts w:ascii="Arial" w:hAnsi="Arial"/>
          <w:sz w:val="22"/>
          <w:szCs w:val="22"/>
          <w:lang w:val="en-GB"/>
        </w:rPr>
        <w:t>proposes to promote actions to address the issue of combating migrant smuggling in a more comprehensive manner</w:t>
      </w:r>
      <w:r w:rsidR="008777B3">
        <w:rPr>
          <w:rFonts w:ascii="Arial" w:hAnsi="Arial"/>
          <w:sz w:val="22"/>
          <w:szCs w:val="22"/>
          <w:lang w:val="en-GB"/>
        </w:rPr>
        <w:t xml:space="preserve"> according to the international </w:t>
      </w:r>
      <w:r w:rsidR="00EB7E44">
        <w:rPr>
          <w:rFonts w:ascii="Arial" w:hAnsi="Arial"/>
          <w:sz w:val="22"/>
          <w:szCs w:val="22"/>
          <w:lang w:val="en-GB"/>
        </w:rPr>
        <w:t>instruments as</w:t>
      </w:r>
      <w:r w:rsidR="008777B3">
        <w:rPr>
          <w:rFonts w:ascii="Arial" w:hAnsi="Arial"/>
          <w:sz w:val="22"/>
          <w:szCs w:val="22"/>
          <w:lang w:val="en-GB"/>
        </w:rPr>
        <w:t xml:space="preserve"> ratified by Member Cou</w:t>
      </w:r>
      <w:r w:rsidR="00EB7E44">
        <w:rPr>
          <w:rFonts w:ascii="Arial" w:hAnsi="Arial"/>
          <w:sz w:val="22"/>
          <w:szCs w:val="22"/>
          <w:lang w:val="en-GB"/>
        </w:rPr>
        <w:t>ntries related to the Protocol a</w:t>
      </w:r>
      <w:r w:rsidR="008777B3">
        <w:rPr>
          <w:rFonts w:ascii="Arial" w:hAnsi="Arial"/>
          <w:sz w:val="22"/>
          <w:szCs w:val="22"/>
          <w:lang w:val="en-GB"/>
        </w:rPr>
        <w:t>gainst the Smuggling of Migrants by Land, Sea and Air</w:t>
      </w:r>
      <w:r w:rsidR="00CB6426">
        <w:rPr>
          <w:rFonts w:ascii="Arial" w:hAnsi="Arial"/>
          <w:sz w:val="22"/>
          <w:szCs w:val="22"/>
          <w:lang w:val="en-GB"/>
        </w:rPr>
        <w:t xml:space="preserve">.  </w:t>
      </w:r>
    </w:p>
    <w:p w:rsidR="00D93808" w:rsidRPr="00CB6426" w:rsidRDefault="00D93808" w:rsidP="00777943">
      <w:pPr>
        <w:pStyle w:val="ListParagraph"/>
        <w:ind w:left="709"/>
        <w:jc w:val="both"/>
        <w:rPr>
          <w:rFonts w:ascii="Arial" w:hAnsi="Arial"/>
          <w:sz w:val="22"/>
          <w:szCs w:val="22"/>
          <w:lang w:val="en-GB"/>
        </w:rPr>
      </w:pPr>
    </w:p>
    <w:p w:rsidR="002E5C5A" w:rsidRPr="00CB6426" w:rsidRDefault="002E5C5A" w:rsidP="002E5C5A">
      <w:pPr>
        <w:rPr>
          <w:lang w:val="en-GB"/>
        </w:rPr>
      </w:pPr>
    </w:p>
    <w:p w:rsidR="006B45D0" w:rsidRPr="00CB6426" w:rsidRDefault="006B45D0" w:rsidP="002E5C5A">
      <w:pPr>
        <w:rPr>
          <w:lang w:val="en-GB"/>
        </w:rPr>
      </w:pPr>
    </w:p>
    <w:sectPr w:rsidR="006B45D0" w:rsidRPr="00CB6426" w:rsidSect="006B45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3A2"/>
    <w:multiLevelType w:val="hybridMultilevel"/>
    <w:tmpl w:val="BD48E9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AD3016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C5A"/>
    <w:rsid w:val="00007F26"/>
    <w:rsid w:val="00020486"/>
    <w:rsid w:val="00026E2A"/>
    <w:rsid w:val="0004722C"/>
    <w:rsid w:val="00051607"/>
    <w:rsid w:val="000F239E"/>
    <w:rsid w:val="0010762F"/>
    <w:rsid w:val="00112474"/>
    <w:rsid w:val="00117461"/>
    <w:rsid w:val="001604E8"/>
    <w:rsid w:val="00184256"/>
    <w:rsid w:val="001C43F3"/>
    <w:rsid w:val="001D203F"/>
    <w:rsid w:val="00206CF8"/>
    <w:rsid w:val="002C6A0F"/>
    <w:rsid w:val="002D0EB8"/>
    <w:rsid w:val="002E5C5A"/>
    <w:rsid w:val="00313DB1"/>
    <w:rsid w:val="003D1D16"/>
    <w:rsid w:val="004317E0"/>
    <w:rsid w:val="004638FD"/>
    <w:rsid w:val="00474FE6"/>
    <w:rsid w:val="004C3DEB"/>
    <w:rsid w:val="004C64D7"/>
    <w:rsid w:val="004E4FA2"/>
    <w:rsid w:val="004F48B0"/>
    <w:rsid w:val="005159F9"/>
    <w:rsid w:val="00522374"/>
    <w:rsid w:val="0054182E"/>
    <w:rsid w:val="00560836"/>
    <w:rsid w:val="00587330"/>
    <w:rsid w:val="005D710E"/>
    <w:rsid w:val="005F1E58"/>
    <w:rsid w:val="00637C4A"/>
    <w:rsid w:val="006B45D0"/>
    <w:rsid w:val="006C102B"/>
    <w:rsid w:val="007110F9"/>
    <w:rsid w:val="00720BFC"/>
    <w:rsid w:val="00777943"/>
    <w:rsid w:val="007C2328"/>
    <w:rsid w:val="00815FAF"/>
    <w:rsid w:val="00824658"/>
    <w:rsid w:val="00826C4B"/>
    <w:rsid w:val="0087558B"/>
    <w:rsid w:val="008777B3"/>
    <w:rsid w:val="00891C70"/>
    <w:rsid w:val="008B000F"/>
    <w:rsid w:val="008C0F12"/>
    <w:rsid w:val="008F7566"/>
    <w:rsid w:val="00925484"/>
    <w:rsid w:val="0096762A"/>
    <w:rsid w:val="00970FA7"/>
    <w:rsid w:val="00996E02"/>
    <w:rsid w:val="00A01552"/>
    <w:rsid w:val="00A227FC"/>
    <w:rsid w:val="00A94FA3"/>
    <w:rsid w:val="00B12F70"/>
    <w:rsid w:val="00B66BC6"/>
    <w:rsid w:val="00BD6DF3"/>
    <w:rsid w:val="00C2551B"/>
    <w:rsid w:val="00C92FDA"/>
    <w:rsid w:val="00CB6426"/>
    <w:rsid w:val="00CD13FB"/>
    <w:rsid w:val="00CD4F47"/>
    <w:rsid w:val="00D6026F"/>
    <w:rsid w:val="00D60781"/>
    <w:rsid w:val="00D93808"/>
    <w:rsid w:val="00DA0EF6"/>
    <w:rsid w:val="00DB6AD3"/>
    <w:rsid w:val="00DE21DD"/>
    <w:rsid w:val="00DE5703"/>
    <w:rsid w:val="00E37ADF"/>
    <w:rsid w:val="00E87D48"/>
    <w:rsid w:val="00EA745F"/>
    <w:rsid w:val="00EA7DB8"/>
    <w:rsid w:val="00EB7E44"/>
    <w:rsid w:val="00FA057A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5A"/>
    <w:rPr>
      <w:rFonts w:ascii="Times New Roman" w:eastAsiaTheme="minorEastAsia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5A"/>
    <w:pPr>
      <w:ind w:left="708"/>
    </w:pPr>
  </w:style>
  <w:style w:type="character" w:customStyle="1" w:styleId="apple-converted-space">
    <w:name w:val="apple-converted-space"/>
    <w:basedOn w:val="DefaultParagraphFont"/>
    <w:rsid w:val="00FC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5A"/>
    <w:rPr>
      <w:rFonts w:ascii="Times New Roman" w:eastAsiaTheme="minorEastAsia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RODAS Renán</cp:lastModifiedBy>
  <cp:revision>17</cp:revision>
  <cp:lastPrinted>2016-06-09T14:44:00Z</cp:lastPrinted>
  <dcterms:created xsi:type="dcterms:W3CDTF">2016-06-08T20:05:00Z</dcterms:created>
  <dcterms:modified xsi:type="dcterms:W3CDTF">2016-06-09T21:48:00Z</dcterms:modified>
</cp:coreProperties>
</file>