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7D" w:rsidRPr="007569AD" w:rsidRDefault="00BA46F0" w:rsidP="00C9313E">
      <w:pPr>
        <w:pStyle w:val="BodyText"/>
        <w:tabs>
          <w:tab w:val="left" w:pos="690"/>
          <w:tab w:val="left" w:pos="3630"/>
          <w:tab w:val="center" w:pos="4824"/>
        </w:tabs>
        <w:rPr>
          <w:rFonts w:ascii="Arial" w:hAnsi="Arial" w:cs="Arial"/>
          <w:b w:val="0"/>
          <w:i w:val="0"/>
          <w:sz w:val="24"/>
          <w:szCs w:val="24"/>
          <w:lang w:val="es-MX"/>
        </w:rPr>
      </w:pPr>
      <w:r>
        <w:rPr>
          <w:noProof/>
          <w:lang w:val="en-US" w:eastAsia="en-US"/>
        </w:rPr>
        <w:drawing>
          <wp:anchor distT="0" distB="0" distL="114300" distR="114300" simplePos="0" relativeHeight="251658240" behindDoc="0" locked="0" layoutInCell="1" allowOverlap="1">
            <wp:simplePos x="0" y="0"/>
            <wp:positionH relativeFrom="column">
              <wp:posOffset>1677670</wp:posOffset>
            </wp:positionH>
            <wp:positionV relativeFrom="paragraph">
              <wp:posOffset>-355600</wp:posOffset>
            </wp:positionV>
            <wp:extent cx="2610485" cy="821690"/>
            <wp:effectExtent l="0" t="0" r="0" b="0"/>
            <wp:wrapNone/>
            <wp:docPr id="2" name="Imagen 2"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0485" cy="821690"/>
                    </a:xfrm>
                    <a:prstGeom prst="rect">
                      <a:avLst/>
                    </a:prstGeom>
                    <a:noFill/>
                  </pic:spPr>
                </pic:pic>
              </a:graphicData>
            </a:graphic>
          </wp:anchor>
        </w:drawing>
      </w:r>
    </w:p>
    <w:p w:rsidR="001D1F7D" w:rsidRPr="007569AD" w:rsidRDefault="001D1F7D" w:rsidP="00C9313E">
      <w:pPr>
        <w:pStyle w:val="BodyText"/>
        <w:rPr>
          <w:rFonts w:ascii="Arial" w:hAnsi="Arial" w:cs="Arial"/>
          <w:i w:val="0"/>
          <w:sz w:val="24"/>
          <w:szCs w:val="24"/>
          <w:lang w:val="es-MX"/>
        </w:rPr>
      </w:pPr>
    </w:p>
    <w:p w:rsidR="001D1F7D" w:rsidRPr="007569AD" w:rsidRDefault="001D1F7D" w:rsidP="00C9313E">
      <w:pPr>
        <w:pStyle w:val="BodyText"/>
        <w:rPr>
          <w:rFonts w:ascii="Arial" w:hAnsi="Arial" w:cs="Arial"/>
          <w:i w:val="0"/>
          <w:sz w:val="24"/>
          <w:szCs w:val="24"/>
          <w:lang w:val="es-MX"/>
        </w:rPr>
      </w:pPr>
    </w:p>
    <w:p w:rsidR="001D1F7D" w:rsidRPr="007569AD" w:rsidRDefault="001D1F7D" w:rsidP="00C9313E">
      <w:pPr>
        <w:pStyle w:val="BodyText"/>
        <w:rPr>
          <w:rFonts w:ascii="Arial" w:hAnsi="Arial" w:cs="Arial"/>
          <w:i w:val="0"/>
          <w:sz w:val="24"/>
          <w:szCs w:val="24"/>
          <w:lang w:val="es-MX"/>
        </w:rPr>
      </w:pPr>
    </w:p>
    <w:p w:rsidR="001D1F7D" w:rsidRPr="003F6398" w:rsidRDefault="001D1F7D" w:rsidP="00C9313E">
      <w:pPr>
        <w:pStyle w:val="BodyText"/>
        <w:rPr>
          <w:rFonts w:ascii="Arial" w:hAnsi="Arial" w:cs="Arial"/>
          <w:i w:val="0"/>
          <w:sz w:val="24"/>
          <w:szCs w:val="24"/>
          <w:lang w:val="en-US"/>
        </w:rPr>
      </w:pPr>
      <w:r w:rsidRPr="003F6398">
        <w:rPr>
          <w:rFonts w:ascii="Arial" w:hAnsi="Arial" w:cs="Arial"/>
          <w:i w:val="0"/>
          <w:sz w:val="24"/>
          <w:szCs w:val="24"/>
          <w:lang w:val="en-US"/>
        </w:rPr>
        <w:t>XVII</w:t>
      </w:r>
      <w:r w:rsidR="00353335" w:rsidRPr="003F6398">
        <w:rPr>
          <w:rFonts w:ascii="Arial" w:hAnsi="Arial" w:cs="Arial"/>
          <w:i w:val="0"/>
          <w:sz w:val="24"/>
          <w:szCs w:val="24"/>
          <w:lang w:val="en-US"/>
        </w:rPr>
        <w:t>I</w:t>
      </w:r>
      <w:r w:rsidRPr="003F6398">
        <w:rPr>
          <w:rFonts w:ascii="Arial" w:hAnsi="Arial" w:cs="Arial"/>
          <w:i w:val="0"/>
          <w:sz w:val="24"/>
          <w:szCs w:val="24"/>
          <w:lang w:val="en-US"/>
        </w:rPr>
        <w:t xml:space="preserve"> REGIONAL </w:t>
      </w:r>
      <w:r w:rsidR="003F6398" w:rsidRPr="003F6398">
        <w:rPr>
          <w:rFonts w:ascii="Arial" w:hAnsi="Arial" w:cs="Arial"/>
          <w:i w:val="0"/>
          <w:sz w:val="24"/>
          <w:szCs w:val="24"/>
          <w:lang w:val="en-US"/>
        </w:rPr>
        <w:t xml:space="preserve">CONFERENCE ON </w:t>
      </w:r>
      <w:r w:rsidRPr="003F6398">
        <w:rPr>
          <w:rFonts w:ascii="Arial" w:hAnsi="Arial" w:cs="Arial"/>
          <w:i w:val="0"/>
          <w:sz w:val="24"/>
          <w:szCs w:val="24"/>
          <w:lang w:val="en-US"/>
        </w:rPr>
        <w:t>MIGRA</w:t>
      </w:r>
      <w:r w:rsidR="003F6398" w:rsidRPr="003F6398">
        <w:rPr>
          <w:rFonts w:ascii="Arial" w:hAnsi="Arial" w:cs="Arial"/>
          <w:i w:val="0"/>
          <w:sz w:val="24"/>
          <w:szCs w:val="24"/>
          <w:lang w:val="en-US"/>
        </w:rPr>
        <w:t>TION</w:t>
      </w:r>
      <w:r w:rsidRPr="003F6398">
        <w:rPr>
          <w:rFonts w:ascii="Arial" w:hAnsi="Arial" w:cs="Arial"/>
          <w:i w:val="0"/>
          <w:sz w:val="24"/>
          <w:szCs w:val="24"/>
          <w:lang w:val="en-US"/>
        </w:rPr>
        <w:t xml:space="preserve"> (</w:t>
      </w:r>
      <w:r w:rsidR="003F6398" w:rsidRPr="003F6398">
        <w:rPr>
          <w:rFonts w:ascii="Arial" w:hAnsi="Arial" w:cs="Arial"/>
          <w:i w:val="0"/>
          <w:sz w:val="24"/>
          <w:szCs w:val="24"/>
          <w:lang w:val="en-US"/>
        </w:rPr>
        <w:t>RCM</w:t>
      </w:r>
      <w:r w:rsidRPr="003F6398">
        <w:rPr>
          <w:rFonts w:ascii="Arial" w:hAnsi="Arial" w:cs="Arial"/>
          <w:i w:val="0"/>
          <w:sz w:val="24"/>
          <w:szCs w:val="24"/>
          <w:lang w:val="en-US"/>
        </w:rPr>
        <w:t>)</w:t>
      </w:r>
    </w:p>
    <w:p w:rsidR="001D1F7D" w:rsidRPr="003F6398" w:rsidRDefault="001D1F7D" w:rsidP="00FC5993">
      <w:pPr>
        <w:pStyle w:val="BodyText"/>
        <w:rPr>
          <w:rFonts w:ascii="Arial" w:hAnsi="Arial" w:cs="Arial"/>
          <w:i w:val="0"/>
          <w:sz w:val="20"/>
          <w:lang w:val="en-US"/>
        </w:rPr>
      </w:pPr>
    </w:p>
    <w:p w:rsidR="000143FD" w:rsidRPr="000143FD" w:rsidRDefault="000143FD" w:rsidP="00C9313E">
      <w:pPr>
        <w:jc w:val="center"/>
        <w:rPr>
          <w:rFonts w:ascii="Arial" w:hAnsi="Arial" w:cs="Arial"/>
          <w:b/>
          <w:sz w:val="24"/>
          <w:szCs w:val="24"/>
          <w:lang w:val="en-US"/>
        </w:rPr>
      </w:pPr>
      <w:r>
        <w:rPr>
          <w:rFonts w:ascii="Arial" w:hAnsi="Arial" w:cs="Arial"/>
          <w:b/>
          <w:sz w:val="24"/>
          <w:szCs w:val="24"/>
          <w:lang w:val="en-US"/>
        </w:rPr>
        <w:t>Park Inn Hotel</w:t>
      </w:r>
    </w:p>
    <w:p w:rsidR="001D1F7D" w:rsidRPr="00CC61FD" w:rsidRDefault="00353335" w:rsidP="00C9313E">
      <w:pPr>
        <w:jc w:val="center"/>
        <w:rPr>
          <w:rFonts w:ascii="Arial" w:hAnsi="Arial" w:cs="Arial"/>
          <w:b/>
          <w:sz w:val="24"/>
          <w:szCs w:val="24"/>
          <w:lang w:val="en-US"/>
        </w:rPr>
      </w:pPr>
      <w:r w:rsidRPr="00CC61FD">
        <w:rPr>
          <w:rFonts w:ascii="Arial" w:hAnsi="Arial" w:cs="Arial"/>
          <w:b/>
          <w:sz w:val="24"/>
          <w:szCs w:val="24"/>
          <w:lang w:val="en-US"/>
        </w:rPr>
        <w:t>San Jos</w:t>
      </w:r>
      <w:r w:rsidR="003F6398" w:rsidRPr="00CC61FD">
        <w:rPr>
          <w:rFonts w:ascii="Arial" w:hAnsi="Arial" w:cs="Arial"/>
          <w:b/>
          <w:sz w:val="24"/>
          <w:szCs w:val="24"/>
          <w:lang w:val="en-US"/>
        </w:rPr>
        <w:t>e</w:t>
      </w:r>
      <w:r w:rsidRPr="00CC61FD">
        <w:rPr>
          <w:rFonts w:ascii="Arial" w:hAnsi="Arial" w:cs="Arial"/>
          <w:b/>
          <w:sz w:val="24"/>
          <w:szCs w:val="24"/>
          <w:lang w:val="en-US"/>
        </w:rPr>
        <w:t>, Costa Rica</w:t>
      </w:r>
    </w:p>
    <w:p w:rsidR="001D1F7D" w:rsidRPr="00CC61FD" w:rsidRDefault="008B1A3A" w:rsidP="00C9313E">
      <w:pPr>
        <w:pStyle w:val="Heading1"/>
        <w:rPr>
          <w:rFonts w:ascii="Arial" w:hAnsi="Arial" w:cs="Arial"/>
          <w:i w:val="0"/>
          <w:szCs w:val="24"/>
          <w:lang w:val="en-US"/>
        </w:rPr>
      </w:pPr>
      <w:r w:rsidRPr="00CC61FD">
        <w:rPr>
          <w:rFonts w:ascii="Arial" w:hAnsi="Arial" w:cs="Arial"/>
          <w:i w:val="0"/>
          <w:szCs w:val="24"/>
          <w:lang w:val="en-US"/>
        </w:rPr>
        <w:t>June 25-28</w:t>
      </w:r>
      <w:r w:rsidR="003F6398" w:rsidRPr="00CC61FD">
        <w:rPr>
          <w:rFonts w:ascii="Arial" w:hAnsi="Arial" w:cs="Arial"/>
          <w:i w:val="0"/>
          <w:szCs w:val="24"/>
          <w:lang w:val="en-US"/>
        </w:rPr>
        <w:t>,</w:t>
      </w:r>
      <w:r w:rsidR="00353335" w:rsidRPr="00CC61FD">
        <w:rPr>
          <w:rFonts w:ascii="Arial" w:hAnsi="Arial" w:cs="Arial"/>
          <w:i w:val="0"/>
          <w:szCs w:val="24"/>
          <w:lang w:val="en-US"/>
        </w:rPr>
        <w:t xml:space="preserve"> 2013</w:t>
      </w:r>
    </w:p>
    <w:p w:rsidR="001D1F7D" w:rsidRPr="00CC61FD" w:rsidRDefault="001D1F7D" w:rsidP="0021434E">
      <w:pPr>
        <w:rPr>
          <w:lang w:val="en-US"/>
        </w:rPr>
      </w:pPr>
    </w:p>
    <w:p w:rsidR="001D1F7D" w:rsidRPr="00CC61FD" w:rsidRDefault="001D1F7D" w:rsidP="0021434E">
      <w:pPr>
        <w:jc w:val="center"/>
        <w:rPr>
          <w:lang w:val="en-US"/>
        </w:rPr>
      </w:pPr>
      <w:r w:rsidRPr="00CC61FD">
        <w:rPr>
          <w:rFonts w:ascii="Arial" w:hAnsi="Arial" w:cs="Arial"/>
          <w:b/>
          <w:sz w:val="24"/>
          <w:lang w:val="en-US"/>
        </w:rPr>
        <w:t>AGENDA</w:t>
      </w:r>
    </w:p>
    <w:p w:rsidR="001D1F7D" w:rsidRPr="00CC61FD" w:rsidRDefault="001D1F7D" w:rsidP="00B2142E">
      <w:pPr>
        <w:rPr>
          <w:lang w:val="en-US"/>
        </w:rPr>
      </w:pPr>
    </w:p>
    <w:p w:rsidR="001D1F7D" w:rsidRPr="00CC61FD" w:rsidRDefault="003F6398"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sidRPr="00CC61FD">
        <w:rPr>
          <w:rFonts w:ascii="Arial" w:hAnsi="Arial" w:cs="Arial"/>
          <w:b/>
          <w:bCs/>
          <w:iCs/>
          <w:smallCaps/>
          <w:sz w:val="24"/>
          <w:szCs w:val="24"/>
          <w:lang w:val="en-US"/>
        </w:rPr>
        <w:t>Monday,</w:t>
      </w:r>
      <w:r w:rsidR="00353335" w:rsidRPr="00CC61FD">
        <w:rPr>
          <w:rFonts w:ascii="Arial" w:hAnsi="Arial" w:cs="Arial"/>
          <w:b/>
          <w:bCs/>
          <w:iCs/>
          <w:smallCaps/>
          <w:sz w:val="24"/>
          <w:szCs w:val="24"/>
          <w:lang w:val="en-US"/>
        </w:rPr>
        <w:t xml:space="preserve"> </w:t>
      </w:r>
      <w:r w:rsidRPr="00CC61FD">
        <w:rPr>
          <w:rFonts w:ascii="Arial" w:hAnsi="Arial" w:cs="Arial"/>
          <w:b/>
          <w:bCs/>
          <w:iCs/>
          <w:smallCaps/>
          <w:sz w:val="24"/>
          <w:szCs w:val="24"/>
          <w:lang w:val="en-US"/>
        </w:rPr>
        <w:t xml:space="preserve">June </w:t>
      </w:r>
      <w:r w:rsidR="00353335" w:rsidRPr="00CC61FD">
        <w:rPr>
          <w:rFonts w:ascii="Arial" w:hAnsi="Arial" w:cs="Arial"/>
          <w:b/>
          <w:bCs/>
          <w:iCs/>
          <w:smallCaps/>
          <w:sz w:val="24"/>
          <w:szCs w:val="24"/>
          <w:lang w:val="en-US"/>
        </w:rPr>
        <w:t>24</w:t>
      </w:r>
      <w:r w:rsidRPr="00CC61FD">
        <w:rPr>
          <w:rFonts w:ascii="Arial" w:hAnsi="Arial" w:cs="Arial"/>
          <w:b/>
          <w:bCs/>
          <w:iCs/>
          <w:smallCaps/>
          <w:sz w:val="24"/>
          <w:szCs w:val="24"/>
          <w:lang w:val="en-US"/>
        </w:rPr>
        <w:t>th</w:t>
      </w:r>
    </w:p>
    <w:p w:rsidR="001D1F7D" w:rsidRPr="00CC61FD" w:rsidRDefault="001D1F7D" w:rsidP="00715319">
      <w:pPr>
        <w:jc w:val="center"/>
        <w:rPr>
          <w:rFonts w:ascii="Arial" w:hAnsi="Arial" w:cs="Arial"/>
          <w:sz w:val="16"/>
          <w:szCs w:val="16"/>
          <w:lang w:val="en-US"/>
        </w:rPr>
      </w:pPr>
    </w:p>
    <w:tbl>
      <w:tblPr>
        <w:tblW w:w="0" w:type="auto"/>
        <w:tblCellMar>
          <w:top w:w="85" w:type="dxa"/>
          <w:bottom w:w="85" w:type="dxa"/>
        </w:tblCellMar>
        <w:tblLook w:val="01E0" w:firstRow="1" w:lastRow="1" w:firstColumn="1" w:lastColumn="1" w:noHBand="0" w:noVBand="0"/>
      </w:tblPr>
      <w:tblGrid>
        <w:gridCol w:w="1871"/>
        <w:gridCol w:w="7749"/>
      </w:tblGrid>
      <w:tr w:rsidR="001D1F7D" w:rsidRPr="00AD71D5">
        <w:tc>
          <w:tcPr>
            <w:tcW w:w="1871" w:type="dxa"/>
          </w:tcPr>
          <w:p w:rsidR="001D1F7D" w:rsidRPr="007569AD" w:rsidRDefault="001D1F7D" w:rsidP="00FF5264">
            <w:pPr>
              <w:rPr>
                <w:rFonts w:ascii="Arial" w:hAnsi="Arial" w:cs="Arial"/>
                <w:lang w:val="es-MX"/>
              </w:rPr>
            </w:pPr>
            <w:r w:rsidRPr="007569AD">
              <w:rPr>
                <w:rFonts w:ascii="Arial" w:hAnsi="Arial" w:cs="Arial"/>
                <w:lang w:val="es-MX"/>
              </w:rPr>
              <w:t>Todo el día</w:t>
            </w:r>
          </w:p>
        </w:tc>
        <w:tc>
          <w:tcPr>
            <w:tcW w:w="7749" w:type="dxa"/>
          </w:tcPr>
          <w:p w:rsidR="001D1F7D" w:rsidRPr="003F6398" w:rsidRDefault="003F6398" w:rsidP="000F69DF">
            <w:pPr>
              <w:jc w:val="both"/>
              <w:rPr>
                <w:rFonts w:ascii="Arial" w:hAnsi="Arial" w:cs="Arial"/>
                <w:lang w:val="en-US"/>
              </w:rPr>
            </w:pPr>
            <w:r w:rsidRPr="003F6398">
              <w:rPr>
                <w:rFonts w:ascii="Arial" w:hAnsi="Arial" w:cs="Arial"/>
                <w:lang w:val="en-US"/>
              </w:rPr>
              <w:t>Arrival of delegations to the Hotel</w:t>
            </w:r>
          </w:p>
        </w:tc>
      </w:tr>
      <w:tr w:rsidR="001D1F7D" w:rsidRPr="000143FD">
        <w:tc>
          <w:tcPr>
            <w:tcW w:w="1871" w:type="dxa"/>
          </w:tcPr>
          <w:p w:rsidR="001D1F7D" w:rsidRPr="007569AD" w:rsidRDefault="001D1F7D" w:rsidP="00287D8E">
            <w:pPr>
              <w:rPr>
                <w:rFonts w:ascii="Arial" w:hAnsi="Arial" w:cs="Arial"/>
                <w:lang w:val="es-MX"/>
              </w:rPr>
            </w:pPr>
            <w:r w:rsidRPr="007569AD">
              <w:rPr>
                <w:rFonts w:ascii="Arial" w:hAnsi="Arial" w:cs="Arial"/>
                <w:lang w:val="es-MX"/>
              </w:rPr>
              <w:t>17:00 – 18:30</w:t>
            </w:r>
          </w:p>
        </w:tc>
        <w:tc>
          <w:tcPr>
            <w:tcW w:w="7749" w:type="dxa"/>
          </w:tcPr>
          <w:p w:rsidR="003F6398" w:rsidRPr="004551E2" w:rsidRDefault="003F6398" w:rsidP="003F6398">
            <w:pPr>
              <w:rPr>
                <w:rFonts w:ascii="Arial" w:hAnsi="Arial" w:cs="Arial"/>
                <w:lang w:val="en-US"/>
              </w:rPr>
            </w:pPr>
            <w:r w:rsidRPr="004551E2">
              <w:rPr>
                <w:rFonts w:ascii="Arial" w:hAnsi="Arial"/>
                <w:lang w:val="en-US"/>
              </w:rPr>
              <w:t>Registration and delivery of nametags for participants for the XV</w:t>
            </w:r>
            <w:r>
              <w:rPr>
                <w:rFonts w:ascii="Arial" w:hAnsi="Arial"/>
                <w:lang w:val="en-US"/>
              </w:rPr>
              <w:t>I</w:t>
            </w:r>
            <w:r w:rsidRPr="004551E2">
              <w:rPr>
                <w:rFonts w:ascii="Arial" w:hAnsi="Arial"/>
                <w:lang w:val="en-US"/>
              </w:rPr>
              <w:t>II Meeting of the Regional Conference on Migration</w:t>
            </w:r>
            <w:r w:rsidRPr="004551E2">
              <w:rPr>
                <w:rFonts w:ascii="Arial" w:hAnsi="Arial" w:cs="Arial"/>
                <w:lang w:val="en-US"/>
              </w:rPr>
              <w:t xml:space="preserve"> </w:t>
            </w:r>
          </w:p>
          <w:p w:rsidR="001D1F7D" w:rsidRPr="000143FD" w:rsidRDefault="003F6398" w:rsidP="000143FD">
            <w:pPr>
              <w:spacing w:after="80"/>
              <w:jc w:val="both"/>
              <w:rPr>
                <w:rFonts w:ascii="Arial" w:hAnsi="Arial" w:cs="Arial"/>
                <w:b/>
                <w:lang w:val="en-US"/>
              </w:rPr>
            </w:pPr>
            <w:r w:rsidRPr="000143FD">
              <w:rPr>
                <w:rFonts w:ascii="Arial" w:hAnsi="Arial" w:cs="Arial"/>
                <w:b/>
                <w:lang w:val="en-US"/>
              </w:rPr>
              <w:t>Venue</w:t>
            </w:r>
            <w:r w:rsidR="001D1F7D" w:rsidRPr="000143FD">
              <w:rPr>
                <w:rFonts w:ascii="Arial" w:hAnsi="Arial" w:cs="Arial"/>
                <w:b/>
                <w:lang w:val="en-US"/>
              </w:rPr>
              <w:t xml:space="preserve">:  </w:t>
            </w:r>
            <w:r w:rsidR="000143FD" w:rsidRPr="000143FD">
              <w:rPr>
                <w:rFonts w:ascii="Arial" w:hAnsi="Arial" w:cs="Arial"/>
                <w:b/>
                <w:lang w:val="en-US"/>
              </w:rPr>
              <w:t>Little Room</w:t>
            </w:r>
          </w:p>
        </w:tc>
      </w:tr>
    </w:tbl>
    <w:p w:rsidR="001D1F7D" w:rsidRPr="00BA46F0" w:rsidRDefault="003F6398"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proofErr w:type="spellStart"/>
      <w:r w:rsidRPr="00BA46F0">
        <w:rPr>
          <w:rFonts w:ascii="Arial" w:hAnsi="Arial" w:cs="Arial"/>
          <w:b/>
          <w:bCs/>
          <w:iCs/>
          <w:smallCaps/>
          <w:sz w:val="24"/>
          <w:szCs w:val="24"/>
          <w:lang w:val="es-MX"/>
        </w:rPr>
        <w:t>Tuesday</w:t>
      </w:r>
      <w:proofErr w:type="spellEnd"/>
      <w:r w:rsidRPr="00BA46F0">
        <w:rPr>
          <w:rFonts w:ascii="Arial" w:hAnsi="Arial" w:cs="Arial"/>
          <w:b/>
          <w:bCs/>
          <w:iCs/>
          <w:smallCaps/>
          <w:sz w:val="24"/>
          <w:szCs w:val="24"/>
          <w:lang w:val="es-MX"/>
        </w:rPr>
        <w:t>, June 25th</w:t>
      </w:r>
    </w:p>
    <w:p w:rsidR="001D1F7D" w:rsidRPr="007569AD" w:rsidRDefault="001D1F7D" w:rsidP="00715319">
      <w:pPr>
        <w:jc w:val="center"/>
        <w:rPr>
          <w:rFonts w:ascii="Arial" w:hAnsi="Arial" w:cs="Arial"/>
          <w:sz w:val="16"/>
          <w:szCs w:val="16"/>
          <w:lang w:val="es-MX"/>
        </w:rPr>
      </w:pPr>
    </w:p>
    <w:p w:rsidR="001D1F7D" w:rsidRPr="003F6398" w:rsidRDefault="003F6398" w:rsidP="00B7598C">
      <w:pPr>
        <w:pBdr>
          <w:top w:val="single" w:sz="4" w:space="1" w:color="auto"/>
          <w:left w:val="single" w:sz="4" w:space="4" w:color="auto"/>
          <w:bottom w:val="single" w:sz="4" w:space="1" w:color="auto"/>
          <w:right w:val="single" w:sz="4" w:space="4" w:color="auto"/>
        </w:pBdr>
        <w:shd w:val="clear" w:color="auto" w:fill="D9D9D9"/>
        <w:tabs>
          <w:tab w:val="left" w:pos="6300"/>
        </w:tabs>
        <w:jc w:val="center"/>
        <w:rPr>
          <w:rFonts w:ascii="Arial" w:hAnsi="Arial" w:cs="Arial"/>
          <w:b/>
          <w:sz w:val="24"/>
          <w:szCs w:val="24"/>
          <w:lang w:val="en-US"/>
        </w:rPr>
      </w:pPr>
      <w:r w:rsidRPr="003F6398">
        <w:rPr>
          <w:rFonts w:ascii="Arial" w:hAnsi="Arial" w:cs="Arial"/>
          <w:b/>
          <w:sz w:val="24"/>
          <w:szCs w:val="24"/>
          <w:lang w:val="en-US"/>
        </w:rPr>
        <w:t>MEETINGS OF THE LIAISON OFFICERS NETWORKS</w:t>
      </w:r>
    </w:p>
    <w:p w:rsidR="001D1F7D" w:rsidRPr="003F6398" w:rsidRDefault="001D1F7D" w:rsidP="00C9313E">
      <w:pPr>
        <w:jc w:val="both"/>
        <w:rPr>
          <w:rFonts w:ascii="Arial" w:hAnsi="Arial" w:cs="Arial"/>
          <w:sz w:val="16"/>
          <w:szCs w:val="16"/>
          <w:lang w:val="en-US"/>
        </w:rPr>
      </w:pPr>
    </w:p>
    <w:tbl>
      <w:tblPr>
        <w:tblW w:w="0" w:type="auto"/>
        <w:tblCellMar>
          <w:top w:w="85" w:type="dxa"/>
          <w:bottom w:w="85" w:type="dxa"/>
        </w:tblCellMar>
        <w:tblLook w:val="01E0" w:firstRow="1" w:lastRow="1" w:firstColumn="1" w:lastColumn="1" w:noHBand="0" w:noVBand="0"/>
      </w:tblPr>
      <w:tblGrid>
        <w:gridCol w:w="1870"/>
        <w:gridCol w:w="7750"/>
      </w:tblGrid>
      <w:tr w:rsidR="001D1F7D" w:rsidRPr="007569AD">
        <w:tc>
          <w:tcPr>
            <w:tcW w:w="1870" w:type="dxa"/>
          </w:tcPr>
          <w:p w:rsidR="001D1F7D" w:rsidRPr="007569AD" w:rsidRDefault="001D1F7D" w:rsidP="003A3B55">
            <w:pPr>
              <w:rPr>
                <w:rFonts w:ascii="Arial" w:hAnsi="Arial" w:cs="Arial"/>
                <w:lang w:val="es-MX"/>
              </w:rPr>
            </w:pPr>
            <w:r w:rsidRPr="007569AD">
              <w:rPr>
                <w:rFonts w:ascii="Arial" w:hAnsi="Arial" w:cs="Arial"/>
                <w:lang w:val="es-MX"/>
              </w:rPr>
              <w:t>07:30 – 08:30</w:t>
            </w:r>
          </w:p>
        </w:tc>
        <w:tc>
          <w:tcPr>
            <w:tcW w:w="7750" w:type="dxa"/>
          </w:tcPr>
          <w:p w:rsidR="003F6398" w:rsidRPr="004551E2" w:rsidRDefault="003F6398" w:rsidP="003F6398">
            <w:pPr>
              <w:rPr>
                <w:rFonts w:ascii="Arial" w:hAnsi="Arial" w:cs="Arial"/>
                <w:lang w:val="en-US"/>
              </w:rPr>
            </w:pPr>
            <w:r w:rsidRPr="004551E2">
              <w:rPr>
                <w:rFonts w:ascii="Arial" w:hAnsi="Arial"/>
                <w:lang w:val="en-US"/>
              </w:rPr>
              <w:t>Registration and delivery of nametags for participants for the XVII Meeting of the Regional Conference on Migration</w:t>
            </w:r>
            <w:r w:rsidRPr="004551E2">
              <w:rPr>
                <w:rFonts w:ascii="Arial" w:hAnsi="Arial" w:cs="Arial"/>
                <w:lang w:val="en-US"/>
              </w:rPr>
              <w:t xml:space="preserve"> </w:t>
            </w:r>
            <w:r>
              <w:rPr>
                <w:rFonts w:ascii="Arial" w:hAnsi="Arial" w:cs="Arial"/>
                <w:lang w:val="en-US"/>
              </w:rPr>
              <w:t>continues.</w:t>
            </w:r>
          </w:p>
          <w:p w:rsidR="001D1F7D" w:rsidRPr="007569AD" w:rsidRDefault="003F6398" w:rsidP="000143FD">
            <w:pPr>
              <w:jc w:val="both"/>
              <w:rPr>
                <w:rFonts w:ascii="Arial" w:hAnsi="Arial" w:cs="Arial"/>
                <w:lang w:val="es-MX"/>
              </w:rPr>
            </w:pPr>
            <w:proofErr w:type="spellStart"/>
            <w:r>
              <w:rPr>
                <w:rFonts w:ascii="Arial" w:hAnsi="Arial" w:cs="Arial"/>
                <w:b/>
                <w:lang w:val="es-MX"/>
              </w:rPr>
              <w:t>Venue</w:t>
            </w:r>
            <w:proofErr w:type="spellEnd"/>
            <w:r w:rsidR="001D1F7D" w:rsidRPr="007569AD">
              <w:rPr>
                <w:rFonts w:ascii="Arial" w:hAnsi="Arial" w:cs="Arial"/>
                <w:b/>
                <w:lang w:val="es-MX"/>
              </w:rPr>
              <w:t xml:space="preserve">: </w:t>
            </w:r>
            <w:proofErr w:type="spellStart"/>
            <w:r w:rsidR="000143FD">
              <w:rPr>
                <w:rFonts w:ascii="Arial" w:hAnsi="Arial" w:cs="Arial"/>
                <w:b/>
                <w:lang w:val="es-MX"/>
              </w:rPr>
              <w:t>Second</w:t>
            </w:r>
            <w:proofErr w:type="spellEnd"/>
            <w:r w:rsidR="000143FD">
              <w:rPr>
                <w:rFonts w:ascii="Arial" w:hAnsi="Arial" w:cs="Arial"/>
                <w:b/>
                <w:lang w:val="es-MX"/>
              </w:rPr>
              <w:t xml:space="preserve"> </w:t>
            </w:r>
            <w:proofErr w:type="spellStart"/>
            <w:r w:rsidR="000143FD">
              <w:rPr>
                <w:rFonts w:ascii="Arial" w:hAnsi="Arial" w:cs="Arial"/>
                <w:b/>
                <w:lang w:val="es-MX"/>
              </w:rPr>
              <w:t>Floor</w:t>
            </w:r>
            <w:proofErr w:type="spellEnd"/>
            <w:r w:rsidR="000143FD">
              <w:rPr>
                <w:rFonts w:ascii="Arial" w:hAnsi="Arial" w:cs="Arial"/>
                <w:b/>
                <w:lang w:val="es-MX"/>
              </w:rPr>
              <w:t xml:space="preserve"> Lobby</w:t>
            </w:r>
          </w:p>
        </w:tc>
      </w:tr>
      <w:tr w:rsidR="001D1F7D" w:rsidRPr="00AD71D5">
        <w:tc>
          <w:tcPr>
            <w:tcW w:w="1870" w:type="dxa"/>
          </w:tcPr>
          <w:p w:rsidR="001D1F7D" w:rsidRPr="007569AD" w:rsidRDefault="001D1F7D" w:rsidP="003A3B55">
            <w:pPr>
              <w:rPr>
                <w:rFonts w:ascii="Arial" w:hAnsi="Arial" w:cs="Arial"/>
                <w:lang w:val="es-MX"/>
              </w:rPr>
            </w:pPr>
            <w:r w:rsidRPr="007569AD">
              <w:rPr>
                <w:rFonts w:ascii="Arial" w:hAnsi="Arial" w:cs="Arial"/>
                <w:lang w:val="es-MX"/>
              </w:rPr>
              <w:t>08:30 – 13:00</w:t>
            </w:r>
          </w:p>
        </w:tc>
        <w:tc>
          <w:tcPr>
            <w:tcW w:w="7750" w:type="dxa"/>
          </w:tcPr>
          <w:p w:rsidR="001D1F7D" w:rsidRPr="003F6398" w:rsidRDefault="003F6398" w:rsidP="00940EA7">
            <w:pPr>
              <w:jc w:val="both"/>
              <w:rPr>
                <w:rFonts w:ascii="Arial" w:hAnsi="Arial" w:cs="Arial"/>
                <w:lang w:val="en-US"/>
              </w:rPr>
            </w:pPr>
            <w:r>
              <w:rPr>
                <w:rFonts w:ascii="Arial" w:hAnsi="Arial" w:cs="Arial"/>
                <w:lang w:val="en-US"/>
              </w:rPr>
              <w:t>Parallel meetings.</w:t>
            </w:r>
          </w:p>
          <w:p w:rsidR="001D1F7D" w:rsidRPr="003F6398" w:rsidRDefault="001D1F7D" w:rsidP="00940EA7">
            <w:pPr>
              <w:ind w:left="11"/>
              <w:jc w:val="both"/>
              <w:rPr>
                <w:rFonts w:ascii="Arial" w:hAnsi="Arial" w:cs="Arial"/>
                <w:lang w:val="en-US"/>
              </w:rPr>
            </w:pPr>
          </w:p>
          <w:p w:rsidR="001D1F7D" w:rsidRPr="003F6398" w:rsidRDefault="003F6398" w:rsidP="00940EA7">
            <w:pPr>
              <w:numPr>
                <w:ilvl w:val="0"/>
                <w:numId w:val="3"/>
              </w:numPr>
              <w:tabs>
                <w:tab w:val="clear" w:pos="2844"/>
                <w:tab w:val="num" w:pos="252"/>
              </w:tabs>
              <w:ind w:left="249" w:hanging="238"/>
              <w:jc w:val="both"/>
              <w:rPr>
                <w:rFonts w:ascii="Arial" w:hAnsi="Arial" w:cs="Arial"/>
                <w:lang w:val="en-US"/>
              </w:rPr>
            </w:pPr>
            <w:r w:rsidRPr="003F6398">
              <w:rPr>
                <w:rFonts w:ascii="Arial" w:hAnsi="Arial" w:cs="Arial"/>
                <w:lang w:val="en-US"/>
              </w:rPr>
              <w:t>Liaison Officers Network for Consular Pr</w:t>
            </w:r>
            <w:r>
              <w:rPr>
                <w:rFonts w:ascii="Arial" w:hAnsi="Arial" w:cs="Arial"/>
                <w:lang w:val="en-US"/>
              </w:rPr>
              <w:t>otection</w:t>
            </w:r>
          </w:p>
          <w:p w:rsidR="001D1F7D" w:rsidRPr="000143FD" w:rsidRDefault="003F6398" w:rsidP="003F6398">
            <w:pPr>
              <w:ind w:left="11" w:firstLine="246"/>
              <w:jc w:val="both"/>
              <w:rPr>
                <w:rFonts w:ascii="Arial" w:hAnsi="Arial" w:cs="Arial"/>
                <w:lang w:val="en-US"/>
              </w:rPr>
            </w:pPr>
            <w:r w:rsidRPr="000143FD">
              <w:rPr>
                <w:rFonts w:ascii="Arial" w:hAnsi="Arial" w:cs="Arial"/>
                <w:b/>
                <w:lang w:val="en-US"/>
              </w:rPr>
              <w:t xml:space="preserve">Venue: </w:t>
            </w:r>
            <w:r w:rsidR="000143FD" w:rsidRPr="000143FD">
              <w:rPr>
                <w:rFonts w:ascii="Arial" w:hAnsi="Arial" w:cs="Arial"/>
                <w:b/>
                <w:lang w:val="en-US"/>
              </w:rPr>
              <w:t>Rooms Blue A&amp;B (Second floor)</w:t>
            </w:r>
          </w:p>
          <w:p w:rsidR="003F6398" w:rsidRPr="000143FD" w:rsidRDefault="003F6398" w:rsidP="00940EA7">
            <w:pPr>
              <w:ind w:left="11"/>
              <w:jc w:val="both"/>
              <w:rPr>
                <w:rFonts w:ascii="Arial" w:hAnsi="Arial" w:cs="Arial"/>
                <w:lang w:val="en-US"/>
              </w:rPr>
            </w:pPr>
          </w:p>
          <w:p w:rsidR="00B81BEB" w:rsidRPr="004551E2" w:rsidRDefault="00B81BEB" w:rsidP="00B81BEB">
            <w:pPr>
              <w:numPr>
                <w:ilvl w:val="0"/>
                <w:numId w:val="41"/>
              </w:numPr>
              <w:ind w:left="360"/>
              <w:rPr>
                <w:rFonts w:ascii="Arial" w:hAnsi="Arial" w:cs="Arial"/>
                <w:lang w:val="en-US"/>
              </w:rPr>
            </w:pPr>
            <w:r w:rsidRPr="004551E2">
              <w:rPr>
                <w:rFonts w:ascii="Arial" w:hAnsi="Arial" w:cs="Arial"/>
                <w:lang w:val="en-US"/>
              </w:rPr>
              <w:t xml:space="preserve">Liaison Officers Network to Combat Trafficking in Persons and Migrant Smuggling </w:t>
            </w:r>
          </w:p>
          <w:p w:rsidR="00B81BEB" w:rsidRPr="004551E2" w:rsidRDefault="00B81BEB" w:rsidP="00B81BEB">
            <w:pPr>
              <w:ind w:left="360"/>
              <w:jc w:val="both"/>
              <w:rPr>
                <w:rFonts w:ascii="Arial" w:hAnsi="Arial" w:cs="Arial"/>
                <w:b/>
                <w:lang w:val="en-US"/>
              </w:rPr>
            </w:pPr>
            <w:r w:rsidRPr="004551E2">
              <w:rPr>
                <w:rFonts w:ascii="Arial" w:hAnsi="Arial" w:cs="Arial"/>
                <w:b/>
                <w:lang w:val="en-US"/>
              </w:rPr>
              <w:t xml:space="preserve">Venue: </w:t>
            </w:r>
            <w:r w:rsidR="000143FD">
              <w:rPr>
                <w:rFonts w:ascii="Arial" w:hAnsi="Arial" w:cs="Arial"/>
                <w:b/>
                <w:lang w:val="en-US"/>
              </w:rPr>
              <w:t>Red Room (Third floor)</w:t>
            </w:r>
          </w:p>
          <w:p w:rsidR="00B81BEB" w:rsidRPr="004551E2" w:rsidRDefault="00B81BEB" w:rsidP="00B81BEB">
            <w:pPr>
              <w:ind w:left="51"/>
              <w:jc w:val="both"/>
              <w:rPr>
                <w:rFonts w:ascii="Arial" w:hAnsi="Arial" w:cs="Arial"/>
                <w:lang w:val="en-US"/>
              </w:rPr>
            </w:pPr>
          </w:p>
          <w:p w:rsidR="001D1F7D" w:rsidRPr="00B81BEB" w:rsidRDefault="00B81BEB" w:rsidP="00940EA7">
            <w:pPr>
              <w:jc w:val="both"/>
              <w:rPr>
                <w:rFonts w:ascii="Arial" w:hAnsi="Arial" w:cs="Arial"/>
                <w:b/>
                <w:u w:val="single"/>
                <w:lang w:val="en-US"/>
              </w:rPr>
            </w:pPr>
            <w:r w:rsidRPr="004551E2">
              <w:rPr>
                <w:rFonts w:ascii="Arial" w:hAnsi="Arial" w:cs="Arial"/>
                <w:b/>
                <w:u w:val="single"/>
                <w:lang w:val="en-US"/>
              </w:rPr>
              <w:t>Note</w:t>
            </w:r>
            <w:r w:rsidRPr="004551E2">
              <w:rPr>
                <w:rFonts w:ascii="Arial" w:hAnsi="Arial" w:cs="Arial"/>
                <w:lang w:val="en-US"/>
              </w:rPr>
              <w:t xml:space="preserve">: </w:t>
            </w:r>
            <w:r w:rsidRPr="004551E2">
              <w:rPr>
                <w:rFonts w:ascii="Arial" w:hAnsi="Arial" w:cs="Arial"/>
                <w:b/>
                <w:u w:val="single"/>
                <w:lang w:val="en-US"/>
              </w:rPr>
              <w:t>Refer to the specific agendas of these meetings</w:t>
            </w:r>
          </w:p>
        </w:tc>
      </w:tr>
      <w:tr w:rsidR="001D1F7D" w:rsidRPr="007569AD">
        <w:tc>
          <w:tcPr>
            <w:tcW w:w="1870" w:type="dxa"/>
          </w:tcPr>
          <w:p w:rsidR="001D1F7D" w:rsidRPr="007569AD" w:rsidRDefault="001D1F7D" w:rsidP="00AE034D">
            <w:pPr>
              <w:rPr>
                <w:rFonts w:ascii="Arial" w:hAnsi="Arial" w:cs="Arial"/>
                <w:lang w:val="es-MX"/>
              </w:rPr>
            </w:pPr>
            <w:r w:rsidRPr="007569AD">
              <w:rPr>
                <w:rFonts w:ascii="Arial" w:hAnsi="Arial" w:cs="Arial"/>
                <w:lang w:val="es-MX"/>
              </w:rPr>
              <w:t>13:00 - 15:00</w:t>
            </w:r>
          </w:p>
        </w:tc>
        <w:tc>
          <w:tcPr>
            <w:tcW w:w="7750" w:type="dxa"/>
          </w:tcPr>
          <w:p w:rsidR="001D1F7D" w:rsidRDefault="00B81BEB" w:rsidP="000F69DF">
            <w:pPr>
              <w:jc w:val="both"/>
              <w:rPr>
                <w:rFonts w:ascii="Arial" w:hAnsi="Arial" w:cs="Arial"/>
                <w:lang w:val="es-MX"/>
              </w:rPr>
            </w:pPr>
            <w:r>
              <w:rPr>
                <w:rFonts w:ascii="Arial" w:hAnsi="Arial" w:cs="Arial"/>
                <w:lang w:val="es-MX"/>
              </w:rPr>
              <w:t>Lunch</w:t>
            </w:r>
            <w:r w:rsidR="001D1F7D" w:rsidRPr="007569AD">
              <w:rPr>
                <w:rFonts w:ascii="Arial" w:hAnsi="Arial" w:cs="Arial"/>
                <w:lang w:val="es-MX"/>
              </w:rPr>
              <w:t xml:space="preserve"> </w:t>
            </w:r>
          </w:p>
          <w:p w:rsidR="00274142" w:rsidRDefault="00274142" w:rsidP="000F69DF">
            <w:pPr>
              <w:jc w:val="both"/>
              <w:rPr>
                <w:rFonts w:ascii="Arial" w:hAnsi="Arial" w:cs="Arial"/>
                <w:lang w:val="es-MX"/>
              </w:rPr>
            </w:pPr>
          </w:p>
          <w:p w:rsidR="00274142" w:rsidRPr="007569AD" w:rsidRDefault="00274142" w:rsidP="000F69DF">
            <w:pPr>
              <w:jc w:val="both"/>
              <w:rPr>
                <w:rFonts w:ascii="Arial" w:hAnsi="Arial" w:cs="Arial"/>
                <w:lang w:val="es-MX"/>
              </w:rPr>
            </w:pPr>
          </w:p>
        </w:tc>
      </w:tr>
    </w:tbl>
    <w:p w:rsidR="00DD4CA4" w:rsidRPr="004551E2" w:rsidRDefault="00DD4CA4" w:rsidP="00DD4CA4">
      <w:pPr>
        <w:pStyle w:val="BodyText"/>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n-US"/>
        </w:rPr>
      </w:pPr>
      <w:r w:rsidRPr="004551E2">
        <w:rPr>
          <w:rFonts w:ascii="Arial" w:hAnsi="Arial" w:cs="Arial"/>
          <w:i w:val="0"/>
          <w:sz w:val="24"/>
          <w:szCs w:val="24"/>
          <w:lang w:val="en-US"/>
        </w:rPr>
        <w:t>MEETING OF THE REGIONAL CONSULTATION GROUP ON MIGRATION (RCGM)</w:t>
      </w:r>
    </w:p>
    <w:p w:rsidR="00DD4CA4" w:rsidRPr="004551E2" w:rsidRDefault="00035913" w:rsidP="00DD4CA4">
      <w:pPr>
        <w:pStyle w:val="BodyText"/>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n-US"/>
        </w:rPr>
      </w:pPr>
      <w:r>
        <w:rPr>
          <w:rFonts w:ascii="Arial" w:hAnsi="Arial" w:cs="Arial"/>
          <w:i w:val="0"/>
          <w:sz w:val="24"/>
          <w:szCs w:val="24"/>
          <w:lang w:val="en-US"/>
        </w:rPr>
        <w:t>Red Room</w:t>
      </w:r>
      <w:r w:rsidR="004D72DF">
        <w:rPr>
          <w:rFonts w:ascii="Arial" w:hAnsi="Arial" w:cs="Arial"/>
          <w:i w:val="0"/>
          <w:sz w:val="24"/>
          <w:szCs w:val="24"/>
          <w:lang w:val="en-US"/>
        </w:rPr>
        <w:t xml:space="preserve"> (Third floor)</w:t>
      </w:r>
    </w:p>
    <w:p w:rsidR="001D1F7D" w:rsidRPr="00DD4CA4" w:rsidRDefault="001D1F7D" w:rsidP="00C9313E">
      <w:pPr>
        <w:ind w:left="1800" w:hanging="1800"/>
        <w:jc w:val="both"/>
        <w:rPr>
          <w:rFonts w:ascii="Arial" w:hAnsi="Arial" w:cs="Arial"/>
          <w:sz w:val="24"/>
          <w:szCs w:val="24"/>
          <w:lang w:val="en-US"/>
        </w:rPr>
      </w:pPr>
    </w:p>
    <w:p w:rsidR="00DD4CA4" w:rsidRPr="004551E2" w:rsidRDefault="00DD4CA4" w:rsidP="00DD4CA4">
      <w:pPr>
        <w:pBdr>
          <w:top w:val="single" w:sz="4" w:space="1" w:color="auto"/>
          <w:left w:val="single" w:sz="4" w:space="4" w:color="auto"/>
          <w:bottom w:val="single" w:sz="4" w:space="1" w:color="auto"/>
          <w:right w:val="single" w:sz="4" w:space="4" w:color="auto"/>
        </w:pBdr>
        <w:jc w:val="both"/>
        <w:rPr>
          <w:rFonts w:ascii="Arial" w:hAnsi="Arial" w:cs="Arial"/>
          <w:i/>
          <w:sz w:val="24"/>
          <w:szCs w:val="24"/>
          <w:lang w:val="en-US"/>
        </w:rPr>
      </w:pPr>
      <w:r w:rsidRPr="004551E2">
        <w:rPr>
          <w:rFonts w:ascii="Arial" w:hAnsi="Arial" w:cs="Arial"/>
          <w:b/>
          <w:i/>
          <w:u w:val="single"/>
          <w:lang w:val="en-US"/>
        </w:rPr>
        <w:t>Note: Statements scheduled in the program until the break time are open to participants of the RNCOM</w:t>
      </w:r>
    </w:p>
    <w:p w:rsidR="001D1F7D" w:rsidRPr="00DD4CA4" w:rsidRDefault="001D1F7D" w:rsidP="005E18F9">
      <w:pPr>
        <w:ind w:left="1800" w:hanging="1800"/>
        <w:jc w:val="center"/>
        <w:rPr>
          <w:rFonts w:ascii="Arial" w:hAnsi="Arial" w:cs="Arial"/>
          <w:b/>
          <w:caps/>
          <w:sz w:val="24"/>
          <w:szCs w:val="24"/>
          <w:u w:val="single"/>
          <w:lang w:val="en-US"/>
        </w:rPr>
      </w:pPr>
    </w:p>
    <w:tbl>
      <w:tblPr>
        <w:tblW w:w="0" w:type="auto"/>
        <w:tblCellMar>
          <w:top w:w="85" w:type="dxa"/>
          <w:bottom w:w="85" w:type="dxa"/>
        </w:tblCellMar>
        <w:tblLook w:val="01E0" w:firstRow="1" w:lastRow="1" w:firstColumn="1" w:lastColumn="1" w:noHBand="0" w:noVBand="0"/>
      </w:tblPr>
      <w:tblGrid>
        <w:gridCol w:w="1809"/>
        <w:gridCol w:w="7748"/>
      </w:tblGrid>
      <w:tr w:rsidR="001D1F7D" w:rsidRPr="00AD71D5" w:rsidTr="003D5511">
        <w:tc>
          <w:tcPr>
            <w:tcW w:w="1809" w:type="dxa"/>
          </w:tcPr>
          <w:p w:rsidR="001D1F7D" w:rsidRPr="007569AD" w:rsidRDefault="001D1F7D" w:rsidP="00AA049C">
            <w:pPr>
              <w:rPr>
                <w:rFonts w:ascii="Arial" w:hAnsi="Arial" w:cs="Arial"/>
                <w:lang w:val="es-MX"/>
              </w:rPr>
            </w:pPr>
            <w:r w:rsidRPr="007569AD">
              <w:rPr>
                <w:rFonts w:ascii="Arial" w:hAnsi="Arial" w:cs="Arial"/>
                <w:lang w:val="es-MX"/>
              </w:rPr>
              <w:t>15:00 – 15:15</w:t>
            </w:r>
          </w:p>
        </w:tc>
        <w:tc>
          <w:tcPr>
            <w:tcW w:w="7748" w:type="dxa"/>
          </w:tcPr>
          <w:p w:rsidR="00DD4CA4" w:rsidRPr="004551E2" w:rsidRDefault="00DD4CA4" w:rsidP="00DD4CA4">
            <w:pPr>
              <w:rPr>
                <w:rFonts w:ascii="Arial" w:hAnsi="Arial" w:cs="Arial"/>
                <w:lang w:val="en-US"/>
              </w:rPr>
            </w:pPr>
            <w:r w:rsidRPr="004551E2">
              <w:rPr>
                <w:rFonts w:ascii="Arial" w:hAnsi="Arial" w:cs="Arial"/>
                <w:lang w:val="en-US"/>
              </w:rPr>
              <w:t>Opening Remarks by the Presidency Pro-</w:t>
            </w:r>
            <w:proofErr w:type="spellStart"/>
            <w:r w:rsidRPr="004551E2">
              <w:rPr>
                <w:rFonts w:ascii="Arial" w:hAnsi="Arial" w:cs="Arial"/>
                <w:lang w:val="en-US"/>
              </w:rPr>
              <w:t>Témpore</w:t>
            </w:r>
            <w:proofErr w:type="spellEnd"/>
            <w:r w:rsidRPr="004551E2">
              <w:rPr>
                <w:rFonts w:ascii="Arial" w:hAnsi="Arial" w:cs="Arial"/>
                <w:lang w:val="en-US"/>
              </w:rPr>
              <w:t xml:space="preserve"> (PPT)</w:t>
            </w:r>
          </w:p>
          <w:p w:rsidR="00DD4CA4" w:rsidRPr="004551E2" w:rsidRDefault="00DD4CA4" w:rsidP="00DD4CA4">
            <w:pPr>
              <w:jc w:val="both"/>
              <w:rPr>
                <w:rFonts w:ascii="Arial" w:hAnsi="Arial" w:cs="Arial"/>
                <w:i/>
                <w:lang w:val="en-US"/>
              </w:rPr>
            </w:pPr>
            <w:r w:rsidRPr="004551E2">
              <w:rPr>
                <w:rFonts w:ascii="Arial" w:hAnsi="Arial" w:cs="Arial"/>
                <w:b/>
                <w:i/>
                <w:lang w:val="en-US"/>
              </w:rPr>
              <w:t>Lead: P</w:t>
            </w:r>
            <w:r>
              <w:rPr>
                <w:rFonts w:ascii="Arial" w:hAnsi="Arial" w:cs="Arial"/>
                <w:b/>
                <w:i/>
                <w:lang w:val="en-US"/>
              </w:rPr>
              <w:t>PT</w:t>
            </w:r>
            <w:r w:rsidRPr="004551E2">
              <w:rPr>
                <w:rFonts w:ascii="Arial" w:hAnsi="Arial" w:cs="Arial"/>
                <w:b/>
                <w:i/>
                <w:lang w:val="en-US"/>
              </w:rPr>
              <w:t xml:space="preserve">. </w:t>
            </w:r>
          </w:p>
          <w:p w:rsidR="00DD4CA4" w:rsidRPr="004551E2" w:rsidRDefault="00DD4CA4" w:rsidP="00DD4CA4">
            <w:pPr>
              <w:jc w:val="both"/>
              <w:rPr>
                <w:rFonts w:ascii="Arial" w:hAnsi="Arial" w:cs="Arial"/>
                <w:i/>
                <w:lang w:val="en-US"/>
              </w:rPr>
            </w:pPr>
          </w:p>
          <w:p w:rsidR="00DD4CA4" w:rsidRPr="004551E2" w:rsidRDefault="00DD4CA4" w:rsidP="00DD4CA4">
            <w:pPr>
              <w:numPr>
                <w:ilvl w:val="0"/>
                <w:numId w:val="19"/>
              </w:numPr>
              <w:rPr>
                <w:rFonts w:ascii="Arial" w:hAnsi="Arial" w:cs="Arial"/>
                <w:lang w:val="en-US"/>
              </w:rPr>
            </w:pPr>
            <w:r w:rsidRPr="004551E2">
              <w:rPr>
                <w:rFonts w:ascii="Arial" w:hAnsi="Arial" w:cs="Arial"/>
                <w:lang w:val="en-US"/>
              </w:rPr>
              <w:t>Approval of the agenda</w:t>
            </w:r>
          </w:p>
          <w:p w:rsidR="00DD4CA4" w:rsidRPr="004551E2" w:rsidRDefault="00DD4CA4" w:rsidP="00DD4CA4">
            <w:pPr>
              <w:numPr>
                <w:ilvl w:val="0"/>
                <w:numId w:val="19"/>
              </w:numPr>
              <w:rPr>
                <w:rFonts w:ascii="Arial" w:hAnsi="Arial" w:cs="Arial"/>
                <w:lang w:val="en-US"/>
              </w:rPr>
            </w:pPr>
            <w:r w:rsidRPr="004551E2">
              <w:rPr>
                <w:rFonts w:ascii="Arial" w:hAnsi="Arial" w:cs="Arial"/>
                <w:lang w:val="en-US"/>
              </w:rPr>
              <w:t>Logistical Information</w:t>
            </w:r>
          </w:p>
          <w:p w:rsidR="00DD4CA4" w:rsidRPr="004551E2" w:rsidRDefault="00DD4CA4" w:rsidP="00DD4CA4">
            <w:pPr>
              <w:numPr>
                <w:ilvl w:val="0"/>
                <w:numId w:val="19"/>
              </w:numPr>
              <w:rPr>
                <w:rFonts w:ascii="Arial" w:hAnsi="Arial" w:cs="Arial"/>
                <w:lang w:val="en-US"/>
              </w:rPr>
            </w:pPr>
            <w:r w:rsidRPr="004551E2">
              <w:rPr>
                <w:rFonts w:ascii="Arial" w:hAnsi="Arial" w:cs="Arial"/>
                <w:lang w:val="en-US"/>
              </w:rPr>
              <w:t xml:space="preserve">Designation of representatives for the Drafting Committee </w:t>
            </w:r>
          </w:p>
          <w:p w:rsidR="001D1F7D" w:rsidRPr="00DD4CA4" w:rsidRDefault="00DD4CA4" w:rsidP="00DD4CA4">
            <w:pPr>
              <w:numPr>
                <w:ilvl w:val="0"/>
                <w:numId w:val="19"/>
              </w:numPr>
              <w:jc w:val="both"/>
              <w:rPr>
                <w:rFonts w:ascii="Arial" w:hAnsi="Arial" w:cs="Arial"/>
                <w:lang w:val="en-US"/>
              </w:rPr>
            </w:pPr>
            <w:r w:rsidRPr="00DD4CA4">
              <w:rPr>
                <w:rFonts w:ascii="Arial" w:hAnsi="Arial" w:cs="Arial"/>
                <w:lang w:val="en-US"/>
              </w:rPr>
              <w:lastRenderedPageBreak/>
              <w:t>Designation of a Rapporteur to lead both the RCGM and RCM Drafting Committees (PPT)</w:t>
            </w:r>
          </w:p>
        </w:tc>
      </w:tr>
      <w:tr w:rsidR="001D1F7D" w:rsidRPr="00AD71D5" w:rsidTr="00DE2AC5">
        <w:tc>
          <w:tcPr>
            <w:tcW w:w="1809" w:type="dxa"/>
          </w:tcPr>
          <w:p w:rsidR="001D1F7D" w:rsidRPr="007569AD" w:rsidRDefault="001D1F7D" w:rsidP="00AA049C">
            <w:pPr>
              <w:rPr>
                <w:rFonts w:ascii="Arial" w:hAnsi="Arial" w:cs="Arial"/>
                <w:lang w:val="es-MX"/>
              </w:rPr>
            </w:pPr>
            <w:r w:rsidRPr="007569AD">
              <w:rPr>
                <w:rFonts w:ascii="Arial" w:hAnsi="Arial" w:cs="Arial"/>
                <w:lang w:val="es-MX"/>
              </w:rPr>
              <w:lastRenderedPageBreak/>
              <w:t>15:15 – 15:30</w:t>
            </w:r>
          </w:p>
        </w:tc>
        <w:tc>
          <w:tcPr>
            <w:tcW w:w="7748" w:type="dxa"/>
          </w:tcPr>
          <w:p w:rsidR="00CA6103" w:rsidRPr="006B48CF" w:rsidRDefault="00CA6103" w:rsidP="00CA6103">
            <w:pPr>
              <w:rPr>
                <w:rFonts w:ascii="Arial" w:hAnsi="Arial" w:cs="Arial"/>
                <w:lang w:val="en-US"/>
              </w:rPr>
            </w:pPr>
            <w:r w:rsidRPr="006B48CF">
              <w:rPr>
                <w:rFonts w:ascii="Arial" w:hAnsi="Arial" w:cs="Arial"/>
                <w:lang w:val="en-US"/>
              </w:rPr>
              <w:t>Report by the Coordinator of the Technical Secretariat (TS)</w:t>
            </w:r>
          </w:p>
          <w:p w:rsidR="00CA6103" w:rsidRPr="006B48CF" w:rsidRDefault="00CC61FD" w:rsidP="00CA6103">
            <w:pPr>
              <w:numPr>
                <w:ilvl w:val="0"/>
                <w:numId w:val="19"/>
              </w:numPr>
              <w:jc w:val="both"/>
              <w:rPr>
                <w:rFonts w:ascii="Arial" w:hAnsi="Arial" w:cs="Arial"/>
                <w:lang w:val="en-US"/>
              </w:rPr>
            </w:pPr>
            <w:r w:rsidRPr="006B48CF">
              <w:rPr>
                <w:rFonts w:ascii="Arial" w:hAnsi="Arial" w:cs="Arial"/>
                <w:lang w:val="en-US"/>
              </w:rPr>
              <w:t>Activity</w:t>
            </w:r>
            <w:r w:rsidR="00CA6103" w:rsidRPr="006B48CF">
              <w:rPr>
                <w:rFonts w:ascii="Arial" w:hAnsi="Arial" w:cs="Arial"/>
                <w:lang w:val="en-US"/>
              </w:rPr>
              <w:t xml:space="preserve"> and Financial report for the period November 2012 – May 2013</w:t>
            </w:r>
          </w:p>
          <w:p w:rsidR="001D1F7D" w:rsidRPr="006B48CF" w:rsidRDefault="001D1F7D" w:rsidP="00CA6103">
            <w:pPr>
              <w:ind w:left="720"/>
              <w:jc w:val="both"/>
              <w:rPr>
                <w:rFonts w:ascii="Arial" w:hAnsi="Arial" w:cs="Arial"/>
                <w:lang w:val="en-US"/>
              </w:rPr>
            </w:pPr>
          </w:p>
        </w:tc>
      </w:tr>
      <w:tr w:rsidR="001D1F7D" w:rsidRPr="00AD71D5" w:rsidTr="00DE2AC5">
        <w:tc>
          <w:tcPr>
            <w:tcW w:w="1809" w:type="dxa"/>
          </w:tcPr>
          <w:p w:rsidR="001D1F7D" w:rsidRPr="007569AD" w:rsidRDefault="001D1F7D" w:rsidP="00C20B9C">
            <w:pPr>
              <w:rPr>
                <w:rFonts w:ascii="Arial" w:hAnsi="Arial" w:cs="Arial"/>
                <w:lang w:val="es-MX"/>
              </w:rPr>
            </w:pPr>
            <w:r w:rsidRPr="007569AD">
              <w:rPr>
                <w:rFonts w:ascii="Arial" w:hAnsi="Arial" w:cs="Arial"/>
                <w:lang w:val="es-MX"/>
              </w:rPr>
              <w:t>15:30 – 16:</w:t>
            </w:r>
            <w:r w:rsidR="00D43ABD">
              <w:rPr>
                <w:rFonts w:ascii="Arial" w:hAnsi="Arial" w:cs="Arial"/>
                <w:lang w:val="es-MX"/>
              </w:rPr>
              <w:t>00</w:t>
            </w:r>
          </w:p>
        </w:tc>
        <w:tc>
          <w:tcPr>
            <w:tcW w:w="7748" w:type="dxa"/>
          </w:tcPr>
          <w:p w:rsidR="001D1F7D" w:rsidRPr="006B48CF" w:rsidRDefault="00467AE9" w:rsidP="004E4533">
            <w:pPr>
              <w:jc w:val="both"/>
              <w:rPr>
                <w:rFonts w:ascii="Arial" w:hAnsi="Arial" w:cs="Arial"/>
                <w:lang w:val="es-MX"/>
              </w:rPr>
            </w:pPr>
            <w:proofErr w:type="spellStart"/>
            <w:r w:rsidRPr="006B48CF">
              <w:rPr>
                <w:rFonts w:ascii="Arial" w:hAnsi="Arial" w:cs="Arial"/>
                <w:lang w:val="es-MX"/>
              </w:rPr>
              <w:t>Report</w:t>
            </w:r>
            <w:proofErr w:type="spellEnd"/>
            <w:r w:rsidR="00CA6103" w:rsidRPr="006B48CF">
              <w:rPr>
                <w:rFonts w:ascii="Arial" w:hAnsi="Arial" w:cs="Arial"/>
                <w:lang w:val="es-MX"/>
              </w:rPr>
              <w:t xml:space="preserve"> </w:t>
            </w:r>
            <w:proofErr w:type="spellStart"/>
            <w:r w:rsidR="00CA6103" w:rsidRPr="006B48CF">
              <w:rPr>
                <w:rFonts w:ascii="Arial" w:hAnsi="Arial" w:cs="Arial"/>
                <w:lang w:val="es-MX"/>
              </w:rPr>
              <w:t>on</w:t>
            </w:r>
            <w:proofErr w:type="spellEnd"/>
            <w:r w:rsidR="00CA6103" w:rsidRPr="006B48CF">
              <w:rPr>
                <w:rFonts w:ascii="Arial" w:hAnsi="Arial" w:cs="Arial"/>
                <w:lang w:val="es-MX"/>
              </w:rPr>
              <w:t xml:space="preserve"> </w:t>
            </w:r>
            <w:proofErr w:type="spellStart"/>
            <w:r w:rsidR="00CA6103" w:rsidRPr="006B48CF">
              <w:rPr>
                <w:rFonts w:ascii="Arial" w:hAnsi="Arial" w:cs="Arial"/>
                <w:lang w:val="es-MX"/>
              </w:rPr>
              <w:t>events</w:t>
            </w:r>
            <w:proofErr w:type="spellEnd"/>
            <w:r w:rsidR="00CA6103" w:rsidRPr="006B48CF">
              <w:rPr>
                <w:rFonts w:ascii="Arial" w:hAnsi="Arial" w:cs="Arial"/>
                <w:lang w:val="es-MX"/>
              </w:rPr>
              <w:t>:</w:t>
            </w:r>
          </w:p>
          <w:p w:rsidR="001D1F7D" w:rsidRPr="006B48CF" w:rsidRDefault="001D1F7D" w:rsidP="00596A39">
            <w:pPr>
              <w:ind w:left="714"/>
              <w:jc w:val="both"/>
              <w:rPr>
                <w:rFonts w:ascii="Arial" w:hAnsi="Arial" w:cs="Arial"/>
                <w:b/>
                <w:i/>
                <w:lang w:val="es-MX"/>
              </w:rPr>
            </w:pPr>
          </w:p>
          <w:p w:rsidR="001D1F7D" w:rsidRPr="006B48CF" w:rsidRDefault="00CA6103" w:rsidP="00CA6103">
            <w:pPr>
              <w:numPr>
                <w:ilvl w:val="0"/>
                <w:numId w:val="20"/>
              </w:numPr>
              <w:jc w:val="both"/>
              <w:rPr>
                <w:rFonts w:ascii="Arial" w:hAnsi="Arial" w:cs="Arial"/>
                <w:b/>
                <w:i/>
                <w:lang w:val="es-MX"/>
              </w:rPr>
            </w:pPr>
            <w:r w:rsidRPr="006B48CF">
              <w:rPr>
                <w:rFonts w:ascii="Arial" w:hAnsi="Arial" w:cs="Arial"/>
                <w:lang w:val="en-US"/>
              </w:rPr>
              <w:t>Global Meeting of Chairs and Technical Secretariats of Regional Consultative Processes on Migration (RCPs)</w:t>
            </w:r>
            <w:r w:rsidRPr="006B48CF">
              <w:rPr>
                <w:rFonts w:ascii="Arial" w:hAnsi="Arial"/>
                <w:lang w:val="en-US"/>
              </w:rPr>
              <w:t xml:space="preserve">. </w:t>
            </w:r>
            <w:r w:rsidR="00446E40" w:rsidRPr="006B48CF">
              <w:rPr>
                <w:rFonts w:ascii="Arial" w:hAnsi="Arial"/>
                <w:lang w:val="es-MX"/>
              </w:rPr>
              <w:t xml:space="preserve">Lima, </w:t>
            </w:r>
            <w:proofErr w:type="spellStart"/>
            <w:r w:rsidR="00446E40" w:rsidRPr="006B48CF">
              <w:rPr>
                <w:rFonts w:ascii="Arial" w:hAnsi="Arial"/>
                <w:lang w:val="es-MX"/>
              </w:rPr>
              <w:t>Per</w:t>
            </w:r>
            <w:r w:rsidRPr="006B48CF">
              <w:rPr>
                <w:rFonts w:ascii="Arial" w:hAnsi="Arial"/>
                <w:lang w:val="es-MX"/>
              </w:rPr>
              <w:t>u</w:t>
            </w:r>
            <w:proofErr w:type="spellEnd"/>
            <w:r w:rsidR="00446E40" w:rsidRPr="006B48CF">
              <w:rPr>
                <w:rFonts w:ascii="Arial" w:hAnsi="Arial"/>
                <w:lang w:val="es-MX"/>
              </w:rPr>
              <w:t xml:space="preserve">, </w:t>
            </w:r>
            <w:proofErr w:type="spellStart"/>
            <w:r w:rsidR="00446E40" w:rsidRPr="006B48CF">
              <w:rPr>
                <w:rFonts w:ascii="Arial" w:hAnsi="Arial"/>
                <w:lang w:val="es-MX"/>
              </w:rPr>
              <w:t>May</w:t>
            </w:r>
            <w:proofErr w:type="spellEnd"/>
            <w:r w:rsidR="00446E40" w:rsidRPr="006B48CF">
              <w:rPr>
                <w:rFonts w:ascii="Arial" w:hAnsi="Arial"/>
                <w:lang w:val="es-MX"/>
              </w:rPr>
              <w:t xml:space="preserve"> 22-23</w:t>
            </w:r>
            <w:r w:rsidRPr="006B48CF">
              <w:rPr>
                <w:rFonts w:ascii="Arial" w:hAnsi="Arial"/>
                <w:lang w:val="es-MX"/>
              </w:rPr>
              <w:t xml:space="preserve">, </w:t>
            </w:r>
            <w:r w:rsidR="00446E40" w:rsidRPr="006B48CF">
              <w:rPr>
                <w:rFonts w:ascii="Arial" w:hAnsi="Arial"/>
                <w:lang w:val="es-MX"/>
              </w:rPr>
              <w:t xml:space="preserve">2013 </w:t>
            </w:r>
            <w:r w:rsidR="00446E40" w:rsidRPr="006B48CF">
              <w:rPr>
                <w:rFonts w:ascii="Arial" w:hAnsi="Arial" w:cs="Arial"/>
                <w:b/>
                <w:i/>
                <w:lang w:val="es-MX"/>
              </w:rPr>
              <w:t>[Lea</w:t>
            </w:r>
            <w:r w:rsidRPr="006B48CF">
              <w:rPr>
                <w:rFonts w:ascii="Arial" w:hAnsi="Arial" w:cs="Arial"/>
                <w:b/>
                <w:i/>
                <w:lang w:val="es-MX"/>
              </w:rPr>
              <w:t>d</w:t>
            </w:r>
            <w:r w:rsidR="00446E40" w:rsidRPr="006B48CF">
              <w:rPr>
                <w:rFonts w:ascii="Arial" w:hAnsi="Arial" w:cs="Arial"/>
                <w:b/>
                <w:i/>
                <w:lang w:val="es-MX"/>
              </w:rPr>
              <w:t>: PPT/T</w:t>
            </w:r>
            <w:r w:rsidRPr="006B48CF">
              <w:rPr>
                <w:rFonts w:ascii="Arial" w:hAnsi="Arial" w:cs="Arial"/>
                <w:b/>
                <w:i/>
                <w:lang w:val="es-MX"/>
              </w:rPr>
              <w:t>S</w:t>
            </w:r>
            <w:r w:rsidR="00446E40" w:rsidRPr="006B48CF">
              <w:rPr>
                <w:rFonts w:ascii="Arial" w:hAnsi="Arial" w:cs="Arial"/>
                <w:b/>
                <w:i/>
                <w:lang w:val="es-MX"/>
              </w:rPr>
              <w:t>]</w:t>
            </w:r>
          </w:p>
          <w:p w:rsidR="00CC61FD" w:rsidRPr="006B48CF" w:rsidRDefault="00CC61FD" w:rsidP="00CC61FD">
            <w:pPr>
              <w:ind w:left="720"/>
              <w:jc w:val="both"/>
              <w:rPr>
                <w:rFonts w:ascii="Arial" w:hAnsi="Arial" w:cs="Arial"/>
                <w:b/>
                <w:i/>
                <w:lang w:val="es-MX"/>
              </w:rPr>
            </w:pPr>
          </w:p>
          <w:p w:rsidR="00CC61FD" w:rsidRPr="006B48CF" w:rsidRDefault="00CC61FD" w:rsidP="00CC61FD">
            <w:pPr>
              <w:ind w:left="720"/>
              <w:jc w:val="both"/>
              <w:rPr>
                <w:rFonts w:ascii="Arial" w:hAnsi="Arial" w:cs="Arial"/>
                <w:i/>
                <w:lang w:val="en-US"/>
              </w:rPr>
            </w:pPr>
            <w:r w:rsidRPr="006B48CF">
              <w:rPr>
                <w:rFonts w:ascii="Arial" w:hAnsi="Arial" w:cs="Arial"/>
                <w:i/>
                <w:lang w:val="en-US"/>
              </w:rPr>
              <w:t>Every two years this Global Meeting takes place, the ST which has always attended accompanying the formal PPT's: Bangkok, Thailand (2009, accompanying Guatemala) and Gaborone, Botswana (2011, accompanying Dominican Republic)</w:t>
            </w:r>
          </w:p>
          <w:p w:rsidR="00CC61FD" w:rsidRPr="006B48CF" w:rsidRDefault="00CC61FD" w:rsidP="00CC61FD">
            <w:pPr>
              <w:ind w:left="720"/>
              <w:jc w:val="both"/>
              <w:rPr>
                <w:rFonts w:ascii="Arial" w:hAnsi="Arial" w:cs="Arial"/>
                <w:i/>
                <w:lang w:val="en-US"/>
              </w:rPr>
            </w:pPr>
          </w:p>
          <w:p w:rsidR="00CC61FD" w:rsidRPr="006B48CF" w:rsidRDefault="00CC61FD" w:rsidP="00CC61FD">
            <w:pPr>
              <w:ind w:left="720"/>
              <w:jc w:val="both"/>
              <w:rPr>
                <w:rFonts w:ascii="Arial" w:hAnsi="Arial" w:cs="Arial"/>
                <w:i/>
                <w:lang w:val="en-US"/>
              </w:rPr>
            </w:pPr>
            <w:r w:rsidRPr="006B48CF">
              <w:rPr>
                <w:rFonts w:ascii="Arial" w:hAnsi="Arial" w:cs="Arial"/>
                <w:i/>
                <w:lang w:val="en-US"/>
              </w:rPr>
              <w:t>This report will be addressed more broadly inside discussions on Topic of Migration and Development.</w:t>
            </w:r>
          </w:p>
          <w:p w:rsidR="00446E40" w:rsidRPr="006B48CF" w:rsidRDefault="00446E40" w:rsidP="00446E40">
            <w:pPr>
              <w:ind w:left="714"/>
              <w:jc w:val="both"/>
              <w:rPr>
                <w:rFonts w:ascii="Arial" w:hAnsi="Arial" w:cs="Arial"/>
                <w:lang w:val="en-US"/>
              </w:rPr>
            </w:pPr>
          </w:p>
          <w:p w:rsidR="00CA6103" w:rsidRPr="006B48CF" w:rsidRDefault="00CA6103" w:rsidP="00CA6103">
            <w:pPr>
              <w:numPr>
                <w:ilvl w:val="0"/>
                <w:numId w:val="20"/>
              </w:numPr>
              <w:jc w:val="both"/>
              <w:rPr>
                <w:rFonts w:ascii="Arial" w:hAnsi="Arial" w:cs="Arial"/>
                <w:lang w:val="es-MX"/>
              </w:rPr>
            </w:pPr>
            <w:r w:rsidRPr="006B48CF">
              <w:rPr>
                <w:rFonts w:ascii="Arial" w:hAnsi="Arial" w:cs="Arial"/>
                <w:lang w:val="en-US"/>
              </w:rPr>
              <w:t xml:space="preserve">First Meeting of the Ad-Hoc Working Group for the Definition of a Common Agenda and its Coordination Mechanisms. </w:t>
            </w:r>
            <w:r w:rsidRPr="006B48CF">
              <w:rPr>
                <w:rFonts w:ascii="Arial" w:hAnsi="Arial" w:cs="Arial"/>
                <w:lang w:val="es-MX"/>
              </w:rPr>
              <w:t xml:space="preserve">San Salvador, February 20-21, 2013. </w:t>
            </w:r>
            <w:r w:rsidRPr="006B48CF">
              <w:rPr>
                <w:rFonts w:ascii="Arial" w:hAnsi="Arial" w:cs="Arial"/>
                <w:b/>
                <w:i/>
                <w:lang w:val="es-MX"/>
              </w:rPr>
              <w:t>[Lead: TS]</w:t>
            </w:r>
          </w:p>
          <w:p w:rsidR="00CA6103" w:rsidRPr="006B48CF" w:rsidRDefault="00CA6103" w:rsidP="00F65AB3">
            <w:pPr>
              <w:pStyle w:val="ListParagraph"/>
              <w:jc w:val="both"/>
              <w:rPr>
                <w:rFonts w:ascii="Arial" w:hAnsi="Arial" w:cs="Arial"/>
                <w:lang w:val="es-MX"/>
              </w:rPr>
            </w:pPr>
          </w:p>
          <w:p w:rsidR="00CA6103" w:rsidRPr="006B48CF" w:rsidRDefault="00CA6103" w:rsidP="00237560">
            <w:pPr>
              <w:pStyle w:val="ListParagraph"/>
              <w:numPr>
                <w:ilvl w:val="0"/>
                <w:numId w:val="20"/>
              </w:numPr>
              <w:ind w:left="1080"/>
              <w:jc w:val="both"/>
              <w:rPr>
                <w:rFonts w:ascii="Arial" w:hAnsi="Arial" w:cs="Arial"/>
                <w:i/>
                <w:sz w:val="18"/>
                <w:lang w:val="en-US"/>
              </w:rPr>
            </w:pPr>
            <w:r w:rsidRPr="006B48CF">
              <w:rPr>
                <w:rFonts w:ascii="Arial" w:hAnsi="Arial" w:cs="Arial"/>
                <w:i/>
                <w:sz w:val="18"/>
                <w:lang w:val="en-US"/>
              </w:rPr>
              <w:t xml:space="preserve">During the XVII Vice-Ministerial Meeting, held in Panama, in June 2012, Vice-Ministers decided to approve RNCOM’s proposal to hold a meeting </w:t>
            </w:r>
            <w:r w:rsidR="00F65AB3" w:rsidRPr="006B48CF">
              <w:rPr>
                <w:rFonts w:ascii="Arial" w:hAnsi="Arial" w:cs="Arial"/>
                <w:i/>
                <w:sz w:val="18"/>
                <w:lang w:val="en-US"/>
              </w:rPr>
              <w:t xml:space="preserve">of the Ad-Hoc RCM-RNCOM Working Group for the Definition of a Common Agenda and its Coordination Mechanisms. </w:t>
            </w:r>
            <w:r w:rsidR="00F65AB3" w:rsidRPr="006B48CF">
              <w:rPr>
                <w:rFonts w:ascii="Arial" w:hAnsi="Arial" w:cs="Arial"/>
                <w:b/>
                <w:i/>
                <w:sz w:val="18"/>
                <w:lang w:val="en-US"/>
              </w:rPr>
              <w:t>(Decision #7)</w:t>
            </w:r>
          </w:p>
          <w:p w:rsidR="00D43ABD" w:rsidRPr="006B48CF" w:rsidRDefault="00D43ABD" w:rsidP="00237560">
            <w:pPr>
              <w:pStyle w:val="ListParagraph"/>
              <w:ind w:left="1068"/>
              <w:jc w:val="both"/>
              <w:rPr>
                <w:rFonts w:ascii="Arial" w:hAnsi="Arial" w:cs="Arial"/>
                <w:b/>
                <w:i/>
                <w:sz w:val="18"/>
                <w:lang w:val="en-US"/>
              </w:rPr>
            </w:pPr>
          </w:p>
          <w:p w:rsidR="00446E40" w:rsidRPr="006B48CF" w:rsidRDefault="00F65AB3" w:rsidP="00237560">
            <w:pPr>
              <w:pStyle w:val="ListParagraph"/>
              <w:numPr>
                <w:ilvl w:val="0"/>
                <w:numId w:val="20"/>
              </w:numPr>
              <w:ind w:left="1080"/>
              <w:jc w:val="both"/>
              <w:rPr>
                <w:rFonts w:ascii="Arial" w:hAnsi="Arial" w:cs="Arial"/>
                <w:i/>
                <w:sz w:val="18"/>
                <w:lang w:val="en-US"/>
              </w:rPr>
            </w:pPr>
            <w:r w:rsidRPr="006B48CF">
              <w:rPr>
                <w:rFonts w:ascii="Arial" w:hAnsi="Arial" w:cs="Arial"/>
                <w:i/>
                <w:sz w:val="18"/>
                <w:lang w:val="en-US"/>
              </w:rPr>
              <w:t>During the most recent meeting of the RCGM, held in Panama, in December 2012, the Government of El Salvador stressed its offer to host this meeting.</w:t>
            </w:r>
          </w:p>
        </w:tc>
      </w:tr>
      <w:tr w:rsidR="00F65AB3" w:rsidRPr="00AD71D5" w:rsidTr="00A947BB">
        <w:trPr>
          <w:trHeight w:val="303"/>
        </w:trPr>
        <w:tc>
          <w:tcPr>
            <w:tcW w:w="1809" w:type="dxa"/>
          </w:tcPr>
          <w:p w:rsidR="00F65AB3" w:rsidRPr="007569AD" w:rsidRDefault="00F65AB3" w:rsidP="00C20B9C">
            <w:pPr>
              <w:rPr>
                <w:rFonts w:ascii="Arial" w:hAnsi="Arial" w:cs="Arial"/>
                <w:lang w:val="es-MX"/>
              </w:rPr>
            </w:pPr>
            <w:r w:rsidRPr="007569AD">
              <w:rPr>
                <w:rFonts w:ascii="Arial" w:hAnsi="Arial" w:cs="Arial"/>
                <w:lang w:val="es-MX"/>
              </w:rPr>
              <w:t>16:30 – 16:45</w:t>
            </w:r>
          </w:p>
        </w:tc>
        <w:tc>
          <w:tcPr>
            <w:tcW w:w="7748" w:type="dxa"/>
          </w:tcPr>
          <w:p w:rsidR="00F65AB3" w:rsidRPr="006B48CF" w:rsidRDefault="00F65AB3" w:rsidP="00C408FF">
            <w:pPr>
              <w:ind w:left="1800" w:hanging="1800"/>
              <w:jc w:val="both"/>
              <w:rPr>
                <w:rFonts w:ascii="Arial" w:hAnsi="Arial" w:cs="Arial"/>
                <w:lang w:val="en-US"/>
              </w:rPr>
            </w:pPr>
            <w:r w:rsidRPr="006B48CF">
              <w:rPr>
                <w:rFonts w:ascii="Arial" w:hAnsi="Arial" w:cs="Arial"/>
                <w:lang w:val="en-US"/>
              </w:rPr>
              <w:t>Presentation by the RNCOM and dialogue with Member Countries.</w:t>
            </w:r>
          </w:p>
        </w:tc>
      </w:tr>
      <w:tr w:rsidR="00446E40" w:rsidRPr="007569AD" w:rsidTr="00A947BB">
        <w:trPr>
          <w:trHeight w:val="303"/>
        </w:trPr>
        <w:tc>
          <w:tcPr>
            <w:tcW w:w="1809" w:type="dxa"/>
          </w:tcPr>
          <w:p w:rsidR="00446E40" w:rsidRPr="007569AD" w:rsidRDefault="00446E40" w:rsidP="00C20B9C">
            <w:pPr>
              <w:rPr>
                <w:rFonts w:ascii="Arial" w:hAnsi="Arial" w:cs="Arial"/>
                <w:lang w:val="es-MX"/>
              </w:rPr>
            </w:pPr>
            <w:r w:rsidRPr="007569AD">
              <w:rPr>
                <w:rFonts w:ascii="Arial" w:hAnsi="Arial" w:cs="Arial"/>
                <w:lang w:val="es-MX"/>
              </w:rPr>
              <w:t>16:45 – 17:00</w:t>
            </w:r>
          </w:p>
        </w:tc>
        <w:tc>
          <w:tcPr>
            <w:tcW w:w="7748" w:type="dxa"/>
          </w:tcPr>
          <w:p w:rsidR="00446E40" w:rsidRPr="006B48CF" w:rsidRDefault="00F65AB3" w:rsidP="00AA049C">
            <w:pPr>
              <w:ind w:left="1800" w:hanging="1800"/>
              <w:jc w:val="both"/>
              <w:rPr>
                <w:rFonts w:ascii="Arial" w:hAnsi="Arial" w:cs="Arial"/>
                <w:lang w:val="es-MX"/>
              </w:rPr>
            </w:pPr>
            <w:proofErr w:type="spellStart"/>
            <w:r w:rsidRPr="006B48CF">
              <w:rPr>
                <w:rFonts w:ascii="Arial" w:hAnsi="Arial" w:cs="Arial"/>
                <w:lang w:val="es-MX"/>
              </w:rPr>
              <w:t>Coffee</w:t>
            </w:r>
            <w:proofErr w:type="spellEnd"/>
            <w:r w:rsidRPr="006B48CF">
              <w:rPr>
                <w:rFonts w:ascii="Arial" w:hAnsi="Arial" w:cs="Arial"/>
                <w:lang w:val="es-MX"/>
              </w:rPr>
              <w:t xml:space="preserve"> Break</w:t>
            </w:r>
          </w:p>
        </w:tc>
      </w:tr>
      <w:tr w:rsidR="00237560" w:rsidRPr="00AD71D5" w:rsidTr="00237560">
        <w:trPr>
          <w:trHeight w:val="1627"/>
        </w:trPr>
        <w:tc>
          <w:tcPr>
            <w:tcW w:w="1809" w:type="dxa"/>
          </w:tcPr>
          <w:p w:rsidR="00237560" w:rsidRDefault="00237560" w:rsidP="00431B1C">
            <w:pPr>
              <w:rPr>
                <w:rFonts w:ascii="Arial" w:hAnsi="Arial" w:cs="Arial"/>
                <w:lang w:val="es-MX"/>
              </w:rPr>
            </w:pPr>
            <w:r>
              <w:rPr>
                <w:rFonts w:ascii="Arial" w:hAnsi="Arial" w:cs="Arial"/>
                <w:lang w:val="es-MX"/>
              </w:rPr>
              <w:t>17:00 – 17:3</w:t>
            </w:r>
            <w:r w:rsidRPr="007569AD">
              <w:rPr>
                <w:rFonts w:ascii="Arial" w:hAnsi="Arial" w:cs="Arial"/>
                <w:lang w:val="es-MX"/>
              </w:rPr>
              <w:t>0</w:t>
            </w:r>
          </w:p>
          <w:p w:rsidR="00237560" w:rsidRDefault="00237560" w:rsidP="00431B1C">
            <w:pPr>
              <w:rPr>
                <w:rFonts w:ascii="Arial" w:hAnsi="Arial" w:cs="Arial"/>
                <w:lang w:val="es-MX"/>
              </w:rPr>
            </w:pPr>
          </w:p>
          <w:p w:rsidR="00237560" w:rsidRDefault="00237560" w:rsidP="00431B1C">
            <w:pPr>
              <w:rPr>
                <w:rFonts w:ascii="Arial" w:hAnsi="Arial" w:cs="Arial"/>
                <w:lang w:val="es-MX"/>
              </w:rPr>
            </w:pPr>
          </w:p>
          <w:p w:rsidR="00237560" w:rsidRPr="007569AD" w:rsidRDefault="00237560" w:rsidP="00431B1C">
            <w:pPr>
              <w:rPr>
                <w:rFonts w:ascii="Arial" w:hAnsi="Arial" w:cs="Arial"/>
                <w:lang w:val="es-MX"/>
              </w:rPr>
            </w:pPr>
          </w:p>
        </w:tc>
        <w:tc>
          <w:tcPr>
            <w:tcW w:w="7748" w:type="dxa"/>
          </w:tcPr>
          <w:p w:rsidR="00237560" w:rsidRPr="006B48CF" w:rsidRDefault="00237560" w:rsidP="00237560">
            <w:pPr>
              <w:jc w:val="both"/>
              <w:rPr>
                <w:rFonts w:ascii="Arial" w:hAnsi="Arial" w:cs="Arial"/>
                <w:b/>
                <w:i/>
                <w:lang w:val="en-US"/>
              </w:rPr>
            </w:pPr>
            <w:r w:rsidRPr="006B48CF">
              <w:rPr>
                <w:rFonts w:ascii="Arial" w:hAnsi="Arial"/>
                <w:lang w:val="en-US"/>
              </w:rPr>
              <w:t xml:space="preserve">Update on advances regarding the Ad-hoc Working Group to discuss, analyze and define objectives on the topic of Extra-continental Migration Flows in the Region. </w:t>
            </w:r>
            <w:r w:rsidRPr="006B48CF">
              <w:rPr>
                <w:rFonts w:ascii="Arial" w:hAnsi="Arial" w:cs="Arial"/>
                <w:b/>
                <w:i/>
                <w:lang w:val="en-US"/>
              </w:rPr>
              <w:t>[</w:t>
            </w:r>
            <w:r w:rsidRPr="006B48CF">
              <w:rPr>
                <w:rFonts w:ascii="Arial" w:hAnsi="Arial"/>
                <w:b/>
                <w:i/>
                <w:lang w:val="en-US"/>
              </w:rPr>
              <w:t>Lead</w:t>
            </w:r>
            <w:r w:rsidRPr="006B48CF">
              <w:rPr>
                <w:rFonts w:ascii="Arial" w:hAnsi="Arial" w:cs="Arial"/>
                <w:b/>
                <w:i/>
                <w:lang w:val="en-US"/>
              </w:rPr>
              <w:t>: Mexico/El Salvador]</w:t>
            </w:r>
          </w:p>
          <w:p w:rsidR="00237560" w:rsidRPr="006B48CF" w:rsidRDefault="00237560" w:rsidP="00457612">
            <w:pPr>
              <w:ind w:left="12" w:hanging="12"/>
              <w:jc w:val="both"/>
              <w:rPr>
                <w:rFonts w:ascii="Arial" w:hAnsi="Arial" w:cs="Arial"/>
                <w:lang w:val="en-US"/>
              </w:rPr>
            </w:pPr>
          </w:p>
          <w:p w:rsidR="00237560" w:rsidRPr="006B48CF" w:rsidRDefault="00237560" w:rsidP="00237560">
            <w:pPr>
              <w:numPr>
                <w:ilvl w:val="0"/>
                <w:numId w:val="32"/>
              </w:numPr>
              <w:jc w:val="both"/>
              <w:rPr>
                <w:rFonts w:ascii="Arial" w:hAnsi="Arial" w:cs="Arial"/>
                <w:i/>
                <w:sz w:val="18"/>
                <w:szCs w:val="18"/>
                <w:lang w:val="en-US"/>
              </w:rPr>
            </w:pPr>
            <w:r w:rsidRPr="006B48CF">
              <w:rPr>
                <w:rFonts w:ascii="Arial" w:hAnsi="Arial" w:cs="Arial"/>
                <w:i/>
                <w:sz w:val="18"/>
                <w:lang w:val="en-US"/>
              </w:rPr>
              <w:t>During the most recent meeting of the RCGM, held in Panama, in December 2012</w:t>
            </w:r>
            <w:r w:rsidR="00467AE9" w:rsidRPr="006B48CF">
              <w:rPr>
                <w:rFonts w:ascii="Arial" w:hAnsi="Arial" w:cs="Arial"/>
                <w:i/>
                <w:sz w:val="18"/>
                <w:lang w:val="en-US"/>
              </w:rPr>
              <w:t>, countries</w:t>
            </w:r>
            <w:r w:rsidRPr="006B48CF">
              <w:rPr>
                <w:rFonts w:ascii="Arial" w:hAnsi="Arial" w:cs="Arial"/>
                <w:i/>
                <w:sz w:val="18"/>
                <w:lang w:val="en-US"/>
              </w:rPr>
              <w:t xml:space="preserve"> agreed to update the database of countries of origin and that the TS would update the calendar of activities as needed.   </w:t>
            </w:r>
          </w:p>
        </w:tc>
      </w:tr>
      <w:tr w:rsidR="00237560" w:rsidRPr="00AD71D5" w:rsidTr="001A40DD">
        <w:trPr>
          <w:trHeight w:val="1823"/>
        </w:trPr>
        <w:tc>
          <w:tcPr>
            <w:tcW w:w="1809" w:type="dxa"/>
          </w:tcPr>
          <w:p w:rsidR="00237560" w:rsidRDefault="00502E90" w:rsidP="00431B1C">
            <w:pPr>
              <w:rPr>
                <w:rFonts w:ascii="Arial" w:hAnsi="Arial" w:cs="Arial"/>
                <w:lang w:val="es-MX"/>
              </w:rPr>
            </w:pPr>
            <w:r>
              <w:rPr>
                <w:rFonts w:ascii="Arial" w:hAnsi="Arial" w:cs="Arial"/>
                <w:lang w:val="es-MX"/>
              </w:rPr>
              <w:t>17:30 – 17:5</w:t>
            </w:r>
            <w:r w:rsidR="00237560">
              <w:rPr>
                <w:rFonts w:ascii="Arial" w:hAnsi="Arial" w:cs="Arial"/>
                <w:lang w:val="es-MX"/>
              </w:rPr>
              <w:t>0</w:t>
            </w:r>
          </w:p>
        </w:tc>
        <w:tc>
          <w:tcPr>
            <w:tcW w:w="7748" w:type="dxa"/>
          </w:tcPr>
          <w:p w:rsidR="00237560" w:rsidRPr="006B48CF" w:rsidRDefault="00237560" w:rsidP="00237560">
            <w:pPr>
              <w:jc w:val="both"/>
              <w:rPr>
                <w:rFonts w:ascii="Arial" w:hAnsi="Arial" w:cs="Arial"/>
                <w:lang w:val="en-US"/>
              </w:rPr>
            </w:pPr>
            <w:r w:rsidRPr="006B48CF">
              <w:rPr>
                <w:rFonts w:ascii="Arial" w:hAnsi="Arial" w:cs="Arial"/>
                <w:lang w:val="en-US"/>
              </w:rPr>
              <w:t xml:space="preserve">Feedback on the dialogue between the RCM and the South American Conference on Migration (SACM) </w:t>
            </w:r>
            <w:r w:rsidRPr="006B48CF">
              <w:rPr>
                <w:rFonts w:ascii="Arial" w:hAnsi="Arial" w:cs="Arial"/>
                <w:b/>
                <w:i/>
                <w:lang w:val="en-US"/>
              </w:rPr>
              <w:t>[Lead: TS]</w:t>
            </w:r>
          </w:p>
          <w:p w:rsidR="00237560" w:rsidRPr="006B48CF" w:rsidRDefault="00237560" w:rsidP="00237560">
            <w:pPr>
              <w:jc w:val="both"/>
              <w:rPr>
                <w:rFonts w:ascii="Arial" w:hAnsi="Arial" w:cs="Arial"/>
                <w:lang w:val="en-US"/>
              </w:rPr>
            </w:pPr>
          </w:p>
          <w:p w:rsidR="00237560" w:rsidRPr="006B48CF" w:rsidRDefault="00237560" w:rsidP="00CC61FD">
            <w:pPr>
              <w:jc w:val="both"/>
              <w:rPr>
                <w:rFonts w:ascii="Arial" w:hAnsi="Arial" w:cs="Arial"/>
                <w:i/>
                <w:sz w:val="18"/>
                <w:lang w:val="en-US"/>
              </w:rPr>
            </w:pPr>
            <w:r w:rsidRPr="006B48CF">
              <w:rPr>
                <w:rFonts w:ascii="Arial" w:hAnsi="Arial" w:cs="Arial"/>
                <w:i/>
                <w:sz w:val="18"/>
                <w:lang w:val="en-US"/>
              </w:rPr>
              <w:t>During the most recent meeting of the RCGM, held in Panama, in December 2012</w:t>
            </w:r>
            <w:r w:rsidR="00467AE9" w:rsidRPr="006B48CF">
              <w:rPr>
                <w:rFonts w:ascii="Arial" w:hAnsi="Arial" w:cs="Arial"/>
                <w:i/>
                <w:sz w:val="18"/>
                <w:lang w:val="en-US"/>
              </w:rPr>
              <w:t>, the</w:t>
            </w:r>
            <w:r w:rsidRPr="006B48CF">
              <w:rPr>
                <w:rFonts w:ascii="Arial" w:hAnsi="Arial" w:cs="Arial"/>
                <w:i/>
                <w:sz w:val="18"/>
                <w:lang w:val="en-US"/>
              </w:rPr>
              <w:t xml:space="preserve"> SACM’s Troika expressed its willingness to submit to the other members of the Conference the interest shown by the RCM on the exchange of information </w:t>
            </w:r>
            <w:r w:rsidR="001A40DD" w:rsidRPr="006B48CF">
              <w:rPr>
                <w:rFonts w:ascii="Arial" w:hAnsi="Arial" w:cs="Arial"/>
                <w:i/>
                <w:sz w:val="18"/>
                <w:lang w:val="en-US"/>
              </w:rPr>
              <w:t xml:space="preserve">regarding extra-continental migration flows coming from some South American countries. </w:t>
            </w:r>
          </w:p>
          <w:p w:rsidR="00CC61FD" w:rsidRPr="006B48CF" w:rsidRDefault="00CC61FD" w:rsidP="00CC61FD">
            <w:pPr>
              <w:jc w:val="both"/>
              <w:rPr>
                <w:rFonts w:ascii="Arial" w:hAnsi="Arial" w:cs="Arial"/>
                <w:i/>
                <w:sz w:val="18"/>
                <w:lang w:val="en-US"/>
              </w:rPr>
            </w:pPr>
          </w:p>
          <w:p w:rsidR="00CC61FD" w:rsidRDefault="00CC61FD" w:rsidP="00CC61FD">
            <w:pPr>
              <w:jc w:val="both"/>
              <w:rPr>
                <w:rFonts w:ascii="Arial" w:hAnsi="Arial" w:cs="Arial"/>
                <w:i/>
                <w:sz w:val="18"/>
                <w:lang w:val="en-US"/>
              </w:rPr>
            </w:pPr>
            <w:r w:rsidRPr="006B48CF">
              <w:rPr>
                <w:rFonts w:ascii="Arial" w:hAnsi="Arial" w:cs="Arial"/>
                <w:i/>
                <w:sz w:val="18"/>
                <w:lang w:val="en-US"/>
              </w:rPr>
              <w:t>During the 4th Meeting of Chairs and Secretariats of Regional Consultative Processes on Migration, held in Lima, Peru, on 22 and 23 May 2013, the PPT and the TS were able to talk with Colombia and Chile, two members of the SACM Troika. These countries reported that CSM Troika will hold a meeting on June 11, which will address the issue of the relationship with the RCM. The PPT will send them a special invitation to participate in this space on the agenda so they can report on how the issue is being addressed within the SACM.</w:t>
            </w:r>
          </w:p>
          <w:p w:rsidR="00274142" w:rsidRPr="006B48CF" w:rsidRDefault="00274142" w:rsidP="00CC61FD">
            <w:pPr>
              <w:jc w:val="both"/>
              <w:rPr>
                <w:rFonts w:ascii="Arial" w:hAnsi="Arial" w:cs="Arial"/>
                <w:i/>
                <w:sz w:val="18"/>
                <w:lang w:val="en-US"/>
              </w:rPr>
            </w:pPr>
          </w:p>
        </w:tc>
      </w:tr>
      <w:tr w:rsidR="00502E90" w:rsidRPr="00502E90" w:rsidTr="00DE2AC5">
        <w:tc>
          <w:tcPr>
            <w:tcW w:w="1809" w:type="dxa"/>
          </w:tcPr>
          <w:p w:rsidR="00502E90" w:rsidRPr="007569AD" w:rsidRDefault="00502E90" w:rsidP="005452F2">
            <w:pPr>
              <w:rPr>
                <w:rFonts w:ascii="Arial" w:hAnsi="Arial" w:cs="Arial"/>
                <w:lang w:val="es-MX"/>
              </w:rPr>
            </w:pPr>
            <w:r>
              <w:rPr>
                <w:rFonts w:ascii="Arial" w:hAnsi="Arial" w:cs="Arial"/>
                <w:lang w:val="es-MX"/>
              </w:rPr>
              <w:lastRenderedPageBreak/>
              <w:t>17:50 – 18:00</w:t>
            </w:r>
          </w:p>
        </w:tc>
        <w:tc>
          <w:tcPr>
            <w:tcW w:w="7748" w:type="dxa"/>
          </w:tcPr>
          <w:p w:rsidR="00502E90" w:rsidRPr="006B48CF" w:rsidRDefault="00502E90" w:rsidP="001A40DD">
            <w:pPr>
              <w:jc w:val="both"/>
              <w:rPr>
                <w:rFonts w:ascii="Arial" w:hAnsi="Arial" w:cs="Arial"/>
                <w:lang w:val="en-US"/>
              </w:rPr>
            </w:pPr>
            <w:r w:rsidRPr="00D43790">
              <w:rPr>
                <w:rFonts w:ascii="Arial" w:hAnsi="Arial" w:cs="Arial"/>
                <w:lang w:val="en-US"/>
              </w:rPr>
              <w:t>Report of the International Organization for Migration (</w:t>
            </w:r>
            <w:r>
              <w:rPr>
                <w:rFonts w:ascii="Arial" w:hAnsi="Arial" w:cs="Arial"/>
                <w:lang w:val="en-US"/>
              </w:rPr>
              <w:t>IOM</w:t>
            </w:r>
            <w:r w:rsidRPr="00D43790">
              <w:rPr>
                <w:rFonts w:ascii="Arial" w:hAnsi="Arial" w:cs="Arial"/>
                <w:lang w:val="en-US"/>
              </w:rPr>
              <w:t xml:space="preserve">) on the projects related to </w:t>
            </w:r>
            <w:r>
              <w:rPr>
                <w:rFonts w:ascii="Arial" w:hAnsi="Arial" w:cs="Arial"/>
                <w:lang w:val="en-US"/>
              </w:rPr>
              <w:t xml:space="preserve">the </w:t>
            </w:r>
            <w:r w:rsidRPr="00D43790">
              <w:rPr>
                <w:rFonts w:ascii="Arial" w:hAnsi="Arial" w:cs="Arial"/>
                <w:lang w:val="en-US"/>
              </w:rPr>
              <w:t xml:space="preserve">RCM. </w:t>
            </w:r>
            <w:r w:rsidRPr="007569AD">
              <w:rPr>
                <w:rFonts w:ascii="Arial" w:hAnsi="Arial" w:cs="Arial"/>
                <w:b/>
                <w:i/>
                <w:lang w:val="es-MX"/>
              </w:rPr>
              <w:t>[Lea</w:t>
            </w:r>
            <w:r>
              <w:rPr>
                <w:rFonts w:ascii="Arial" w:hAnsi="Arial" w:cs="Arial"/>
                <w:b/>
                <w:i/>
                <w:lang w:val="es-MX"/>
              </w:rPr>
              <w:t>d</w:t>
            </w:r>
            <w:r w:rsidRPr="007569AD">
              <w:rPr>
                <w:rFonts w:ascii="Arial" w:hAnsi="Arial" w:cs="Arial"/>
                <w:b/>
                <w:i/>
                <w:lang w:val="es-MX"/>
              </w:rPr>
              <w:t>: I</w:t>
            </w:r>
            <w:r>
              <w:rPr>
                <w:rFonts w:ascii="Arial" w:hAnsi="Arial" w:cs="Arial"/>
                <w:b/>
                <w:i/>
                <w:lang w:val="es-MX"/>
              </w:rPr>
              <w:t>O</w:t>
            </w:r>
            <w:r w:rsidRPr="007569AD">
              <w:rPr>
                <w:rFonts w:ascii="Arial" w:hAnsi="Arial" w:cs="Arial"/>
                <w:b/>
                <w:i/>
                <w:lang w:val="es-MX"/>
              </w:rPr>
              <w:t>M]</w:t>
            </w:r>
          </w:p>
        </w:tc>
      </w:tr>
      <w:tr w:rsidR="00446E40" w:rsidRPr="00AD71D5" w:rsidTr="00DE2AC5">
        <w:tc>
          <w:tcPr>
            <w:tcW w:w="1809" w:type="dxa"/>
          </w:tcPr>
          <w:p w:rsidR="00446E40" w:rsidRPr="007569AD" w:rsidRDefault="00446E40" w:rsidP="005452F2">
            <w:pPr>
              <w:rPr>
                <w:rFonts w:ascii="Arial" w:hAnsi="Arial" w:cs="Arial"/>
                <w:lang w:val="es-MX"/>
              </w:rPr>
            </w:pPr>
            <w:r w:rsidRPr="007569AD">
              <w:rPr>
                <w:rFonts w:ascii="Arial" w:hAnsi="Arial" w:cs="Arial"/>
                <w:lang w:val="es-MX"/>
              </w:rPr>
              <w:t>18:00 – 19:00</w:t>
            </w:r>
          </w:p>
        </w:tc>
        <w:tc>
          <w:tcPr>
            <w:tcW w:w="7748" w:type="dxa"/>
          </w:tcPr>
          <w:p w:rsidR="001A40DD" w:rsidRPr="006B48CF" w:rsidRDefault="001A40DD" w:rsidP="001A40DD">
            <w:pPr>
              <w:jc w:val="both"/>
              <w:rPr>
                <w:rFonts w:ascii="Arial" w:hAnsi="Arial" w:cs="Arial"/>
                <w:lang w:val="en-US"/>
              </w:rPr>
            </w:pPr>
            <w:r w:rsidRPr="006B48CF">
              <w:rPr>
                <w:rFonts w:ascii="Arial" w:hAnsi="Arial" w:cs="Arial"/>
                <w:lang w:val="en-US"/>
              </w:rPr>
              <w:t xml:space="preserve">Meeting of the Drafting Committee </w:t>
            </w:r>
            <w:r w:rsidR="00446E40" w:rsidRPr="006B48CF">
              <w:rPr>
                <w:rFonts w:ascii="Arial" w:hAnsi="Arial" w:cs="Arial"/>
                <w:lang w:val="en-US"/>
              </w:rPr>
              <w:t>(Conclusion</w:t>
            </w:r>
            <w:r w:rsidRPr="006B48CF">
              <w:rPr>
                <w:rFonts w:ascii="Arial" w:hAnsi="Arial" w:cs="Arial"/>
                <w:lang w:val="en-US"/>
              </w:rPr>
              <w:t>s and</w:t>
            </w:r>
            <w:r w:rsidR="00446E40" w:rsidRPr="006B48CF">
              <w:rPr>
                <w:rFonts w:ascii="Arial" w:hAnsi="Arial" w:cs="Arial"/>
                <w:lang w:val="en-US"/>
              </w:rPr>
              <w:t xml:space="preserve"> Recom</w:t>
            </w:r>
            <w:r w:rsidRPr="006B48CF">
              <w:rPr>
                <w:rFonts w:ascii="Arial" w:hAnsi="Arial" w:cs="Arial"/>
                <w:lang w:val="en-US"/>
              </w:rPr>
              <w:t>m</w:t>
            </w:r>
            <w:r w:rsidR="00446E40" w:rsidRPr="006B48CF">
              <w:rPr>
                <w:rFonts w:ascii="Arial" w:hAnsi="Arial" w:cs="Arial"/>
                <w:lang w:val="en-US"/>
              </w:rPr>
              <w:t>enda</w:t>
            </w:r>
            <w:r w:rsidRPr="006B48CF">
              <w:rPr>
                <w:rFonts w:ascii="Arial" w:hAnsi="Arial" w:cs="Arial"/>
                <w:lang w:val="en-US"/>
              </w:rPr>
              <w:t>t</w:t>
            </w:r>
            <w:r w:rsidR="00446E40" w:rsidRPr="006B48CF">
              <w:rPr>
                <w:rFonts w:ascii="Arial" w:hAnsi="Arial" w:cs="Arial"/>
                <w:lang w:val="en-US"/>
              </w:rPr>
              <w:t>ions)</w:t>
            </w:r>
          </w:p>
          <w:p w:rsidR="00446E40" w:rsidRPr="006B48CF" w:rsidRDefault="00446E40" w:rsidP="001A40DD">
            <w:pPr>
              <w:jc w:val="both"/>
              <w:rPr>
                <w:rFonts w:ascii="Arial" w:hAnsi="Arial" w:cs="Arial"/>
                <w:lang w:val="en-US"/>
              </w:rPr>
            </w:pPr>
            <w:r w:rsidRPr="006B48CF">
              <w:rPr>
                <w:rFonts w:ascii="Arial" w:hAnsi="Arial" w:cs="Arial"/>
                <w:lang w:val="en-US"/>
              </w:rPr>
              <w:t>Lea</w:t>
            </w:r>
            <w:r w:rsidR="001A40DD" w:rsidRPr="006B48CF">
              <w:rPr>
                <w:rFonts w:ascii="Arial" w:hAnsi="Arial" w:cs="Arial"/>
                <w:lang w:val="en-US"/>
              </w:rPr>
              <w:t>d:</w:t>
            </w:r>
            <w:r w:rsidRPr="006B48CF">
              <w:rPr>
                <w:rFonts w:ascii="Arial" w:hAnsi="Arial" w:cs="Arial"/>
                <w:lang w:val="en-US"/>
              </w:rPr>
              <w:t xml:space="preserve"> PPT</w:t>
            </w:r>
          </w:p>
          <w:p w:rsidR="00446E40" w:rsidRPr="006B48CF" w:rsidRDefault="001A40DD" w:rsidP="00D43ABD">
            <w:pPr>
              <w:jc w:val="both"/>
              <w:rPr>
                <w:rFonts w:ascii="Arial" w:hAnsi="Arial" w:cs="Arial"/>
                <w:b/>
                <w:lang w:val="en-US"/>
              </w:rPr>
            </w:pPr>
            <w:r w:rsidRPr="006B48CF">
              <w:rPr>
                <w:rFonts w:ascii="Arial" w:hAnsi="Arial" w:cs="Arial"/>
                <w:b/>
                <w:lang w:val="en-US"/>
              </w:rPr>
              <w:t>Venue</w:t>
            </w:r>
            <w:r w:rsidR="00446E40" w:rsidRPr="006B48CF">
              <w:rPr>
                <w:rFonts w:ascii="Arial" w:hAnsi="Arial" w:cs="Arial"/>
                <w:b/>
                <w:lang w:val="en-US"/>
              </w:rPr>
              <w:t xml:space="preserve">:  </w:t>
            </w:r>
            <w:r w:rsidR="004D72DF" w:rsidRPr="006B48CF">
              <w:rPr>
                <w:rFonts w:ascii="Arial" w:hAnsi="Arial" w:cs="Arial"/>
                <w:b/>
                <w:lang w:val="en-US"/>
              </w:rPr>
              <w:t>Rooms Blue A&amp;B</w:t>
            </w:r>
          </w:p>
          <w:p w:rsidR="00D43ABD" w:rsidRPr="006B48CF" w:rsidRDefault="00D43ABD" w:rsidP="00D43ABD">
            <w:pPr>
              <w:jc w:val="both"/>
              <w:rPr>
                <w:rFonts w:ascii="Arial" w:hAnsi="Arial" w:cs="Arial"/>
                <w:i/>
                <w:lang w:val="en-US"/>
              </w:rPr>
            </w:pPr>
          </w:p>
        </w:tc>
      </w:tr>
      <w:tr w:rsidR="004D72DF" w:rsidRPr="00AD71D5" w:rsidTr="00DE2AC5">
        <w:tc>
          <w:tcPr>
            <w:tcW w:w="1809" w:type="dxa"/>
          </w:tcPr>
          <w:p w:rsidR="004D72DF" w:rsidRPr="006B48CF" w:rsidRDefault="004D72DF" w:rsidP="005452F2">
            <w:pPr>
              <w:rPr>
                <w:rFonts w:ascii="Arial" w:hAnsi="Arial" w:cs="Arial"/>
                <w:lang w:val="es-MX"/>
              </w:rPr>
            </w:pPr>
            <w:r w:rsidRPr="006B48CF">
              <w:rPr>
                <w:rFonts w:ascii="Arial" w:hAnsi="Arial" w:cs="Arial"/>
                <w:lang w:val="es-MX"/>
              </w:rPr>
              <w:t>19:30 – 21:30</w:t>
            </w:r>
          </w:p>
        </w:tc>
        <w:tc>
          <w:tcPr>
            <w:tcW w:w="7748" w:type="dxa"/>
          </w:tcPr>
          <w:p w:rsidR="004D72DF" w:rsidRPr="006B48CF" w:rsidRDefault="004D72DF" w:rsidP="004D72DF">
            <w:pPr>
              <w:jc w:val="both"/>
              <w:rPr>
                <w:rFonts w:ascii="Arial" w:hAnsi="Arial" w:cs="Arial"/>
                <w:b/>
                <w:lang w:val="en-US"/>
              </w:rPr>
            </w:pPr>
            <w:r w:rsidRPr="006B48CF">
              <w:rPr>
                <w:rFonts w:ascii="Arial" w:hAnsi="Arial" w:cs="Arial"/>
                <w:b/>
                <w:lang w:val="en-US"/>
              </w:rPr>
              <w:t>Cocktail for delegates hosted by (to be determined)</w:t>
            </w:r>
          </w:p>
          <w:p w:rsidR="004D72DF" w:rsidRPr="006B48CF" w:rsidRDefault="004D72DF" w:rsidP="004D72DF">
            <w:pPr>
              <w:jc w:val="both"/>
              <w:rPr>
                <w:rFonts w:ascii="Arial" w:hAnsi="Arial" w:cs="Arial"/>
                <w:lang w:val="en-US"/>
              </w:rPr>
            </w:pPr>
            <w:r w:rsidRPr="006B48CF">
              <w:rPr>
                <w:rFonts w:ascii="Arial" w:hAnsi="Arial" w:cs="Arial"/>
                <w:b/>
                <w:lang w:val="en-US"/>
              </w:rPr>
              <w:t xml:space="preserve">Venue: </w:t>
            </w:r>
            <w:r w:rsidR="00796DBE">
              <w:rPr>
                <w:rFonts w:ascii="Arial" w:hAnsi="Arial" w:cs="Arial"/>
                <w:b/>
                <w:lang w:val="en-US"/>
              </w:rPr>
              <w:t>Hotel Park Inn, Restaurant RBG</w:t>
            </w:r>
          </w:p>
        </w:tc>
      </w:tr>
      <w:tr w:rsidR="004D72DF" w:rsidRPr="00AD71D5" w:rsidTr="00DE2AC5">
        <w:tc>
          <w:tcPr>
            <w:tcW w:w="1809" w:type="dxa"/>
          </w:tcPr>
          <w:p w:rsidR="004D72DF" w:rsidRPr="00796DBE" w:rsidRDefault="004D72DF" w:rsidP="005452F2">
            <w:pPr>
              <w:rPr>
                <w:rFonts w:ascii="Arial" w:hAnsi="Arial" w:cs="Arial"/>
                <w:lang w:val="en-US"/>
              </w:rPr>
            </w:pPr>
          </w:p>
        </w:tc>
        <w:tc>
          <w:tcPr>
            <w:tcW w:w="7748" w:type="dxa"/>
          </w:tcPr>
          <w:p w:rsidR="004D72DF" w:rsidRPr="004D72DF" w:rsidRDefault="004D72DF" w:rsidP="004D72DF">
            <w:pPr>
              <w:jc w:val="both"/>
              <w:rPr>
                <w:rFonts w:ascii="Arial" w:hAnsi="Arial" w:cs="Arial"/>
                <w:b/>
                <w:lang w:val="en-US"/>
              </w:rPr>
            </w:pPr>
          </w:p>
        </w:tc>
      </w:tr>
    </w:tbl>
    <w:p w:rsidR="001D1F7D" w:rsidRPr="00BA46F0" w:rsidRDefault="003E1C19" w:rsidP="00341F10">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sidRPr="00BA46F0">
        <w:rPr>
          <w:rFonts w:ascii="Arial" w:hAnsi="Arial" w:cs="Arial"/>
          <w:b/>
          <w:bCs/>
          <w:iCs/>
          <w:smallCaps/>
          <w:sz w:val="24"/>
          <w:szCs w:val="24"/>
          <w:lang w:val="en-US"/>
        </w:rPr>
        <w:t>Wednesday, June 26th</w:t>
      </w:r>
    </w:p>
    <w:p w:rsidR="004D72DF" w:rsidRPr="004D72DF" w:rsidRDefault="004D72DF" w:rsidP="004D72D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sidRPr="004D72DF">
        <w:rPr>
          <w:rFonts w:ascii="Arial" w:hAnsi="Arial" w:cs="Arial"/>
          <w:b/>
          <w:bCs/>
          <w:iCs/>
          <w:smallCaps/>
          <w:sz w:val="24"/>
          <w:szCs w:val="24"/>
          <w:lang w:val="en-US"/>
        </w:rPr>
        <w:t>Red Room (Third floor)</w:t>
      </w:r>
    </w:p>
    <w:p w:rsidR="001D1F7D" w:rsidRPr="003E1C19" w:rsidRDefault="001D1F7D" w:rsidP="002B4406">
      <w:pPr>
        <w:rPr>
          <w:lang w:val="en-US"/>
        </w:rPr>
      </w:pPr>
    </w:p>
    <w:tbl>
      <w:tblPr>
        <w:tblW w:w="9620" w:type="dxa"/>
        <w:tblCellMar>
          <w:top w:w="85" w:type="dxa"/>
          <w:bottom w:w="85" w:type="dxa"/>
        </w:tblCellMar>
        <w:tblLook w:val="01E0" w:firstRow="1" w:lastRow="1" w:firstColumn="1" w:lastColumn="1" w:noHBand="0" w:noVBand="0"/>
      </w:tblPr>
      <w:tblGrid>
        <w:gridCol w:w="1809"/>
        <w:gridCol w:w="52"/>
        <w:gridCol w:w="7696"/>
        <w:gridCol w:w="63"/>
      </w:tblGrid>
      <w:tr w:rsidR="001D1F7D" w:rsidRPr="003E1C19" w:rsidTr="00E835CF">
        <w:trPr>
          <w:gridAfter w:val="1"/>
          <w:wAfter w:w="63" w:type="dxa"/>
        </w:trPr>
        <w:tc>
          <w:tcPr>
            <w:tcW w:w="1809" w:type="dxa"/>
          </w:tcPr>
          <w:p w:rsidR="001D1F7D" w:rsidRPr="007569AD" w:rsidRDefault="001D1F7D" w:rsidP="005452F2">
            <w:pPr>
              <w:rPr>
                <w:rFonts w:ascii="Arial" w:hAnsi="Arial" w:cs="Arial"/>
                <w:lang w:val="es-MX"/>
              </w:rPr>
            </w:pPr>
            <w:r w:rsidRPr="007569AD">
              <w:rPr>
                <w:rFonts w:ascii="Arial" w:hAnsi="Arial" w:cs="Arial"/>
                <w:lang w:val="es-MX"/>
              </w:rPr>
              <w:t>08:30 – 08:45</w:t>
            </w:r>
          </w:p>
        </w:tc>
        <w:tc>
          <w:tcPr>
            <w:tcW w:w="7748" w:type="dxa"/>
            <w:gridSpan w:val="2"/>
          </w:tcPr>
          <w:p w:rsidR="001D1F7D" w:rsidRDefault="003E1C19" w:rsidP="003E1C19">
            <w:pPr>
              <w:ind w:left="-9"/>
              <w:jc w:val="both"/>
              <w:rPr>
                <w:rFonts w:ascii="Arial" w:hAnsi="Arial"/>
                <w:b/>
                <w:i/>
                <w:lang w:val="en-US"/>
              </w:rPr>
            </w:pPr>
            <w:r w:rsidRPr="003E1C19">
              <w:rPr>
                <w:rFonts w:ascii="Arial" w:hAnsi="Arial" w:cs="Arial"/>
                <w:b/>
                <w:lang w:val="en-US"/>
              </w:rPr>
              <w:t xml:space="preserve">Meeting begins: </w:t>
            </w:r>
            <w:r w:rsidRPr="003E1C19">
              <w:rPr>
                <w:rFonts w:ascii="Arial" w:hAnsi="Arial" w:cs="Arial"/>
                <w:lang w:val="en-US"/>
              </w:rPr>
              <w:t>Report of the Liaison Officers Network for Consular Protection</w:t>
            </w:r>
            <w:r>
              <w:rPr>
                <w:rFonts w:ascii="Arial" w:hAnsi="Arial" w:cs="Arial"/>
                <w:lang w:val="en-US"/>
              </w:rPr>
              <w:t>.</w:t>
            </w:r>
            <w:r w:rsidR="001D1F7D" w:rsidRPr="003E1C19">
              <w:rPr>
                <w:rFonts w:ascii="Arial" w:hAnsi="Arial" w:cs="Arial"/>
                <w:lang w:val="en-US"/>
              </w:rPr>
              <w:t xml:space="preserve"> </w:t>
            </w:r>
            <w:r w:rsidR="001D1F7D" w:rsidRPr="003E1C19">
              <w:rPr>
                <w:rFonts w:ascii="Arial" w:hAnsi="Arial"/>
                <w:b/>
                <w:i/>
                <w:lang w:val="en-US"/>
              </w:rPr>
              <w:t>[Lea</w:t>
            </w:r>
            <w:r w:rsidRPr="003E1C19">
              <w:rPr>
                <w:rFonts w:ascii="Arial" w:hAnsi="Arial"/>
                <w:b/>
                <w:i/>
                <w:lang w:val="en-US"/>
              </w:rPr>
              <w:t>d</w:t>
            </w:r>
            <w:r w:rsidR="001D1F7D" w:rsidRPr="003E1C19">
              <w:rPr>
                <w:rFonts w:ascii="Arial" w:hAnsi="Arial"/>
                <w:b/>
                <w:i/>
                <w:lang w:val="en-US"/>
              </w:rPr>
              <w:t xml:space="preserve">: PPT] </w:t>
            </w:r>
          </w:p>
          <w:p w:rsidR="00382C7F" w:rsidRPr="003E1C19" w:rsidRDefault="00382C7F" w:rsidP="003E1C19">
            <w:pPr>
              <w:ind w:left="-9"/>
              <w:jc w:val="both"/>
              <w:rPr>
                <w:rFonts w:ascii="Arial" w:hAnsi="Arial" w:cs="Arial"/>
                <w:lang w:val="en-US"/>
              </w:rPr>
            </w:pPr>
          </w:p>
        </w:tc>
      </w:tr>
      <w:tr w:rsidR="001D1F7D" w:rsidRPr="007569AD" w:rsidTr="00E835CF">
        <w:trPr>
          <w:gridAfter w:val="1"/>
          <w:wAfter w:w="63" w:type="dxa"/>
        </w:trPr>
        <w:tc>
          <w:tcPr>
            <w:tcW w:w="1809" w:type="dxa"/>
          </w:tcPr>
          <w:p w:rsidR="001D1F7D" w:rsidRPr="003E1C19" w:rsidRDefault="001D1F7D" w:rsidP="005452F2">
            <w:pPr>
              <w:rPr>
                <w:rFonts w:ascii="Arial" w:hAnsi="Arial" w:cs="Arial"/>
                <w:lang w:val="en-US"/>
              </w:rPr>
            </w:pPr>
            <w:r w:rsidRPr="003E1C19">
              <w:rPr>
                <w:rFonts w:ascii="Arial" w:hAnsi="Arial" w:cs="Arial"/>
                <w:lang w:val="en-US"/>
              </w:rPr>
              <w:t>08:45 – 09:00</w:t>
            </w:r>
          </w:p>
        </w:tc>
        <w:tc>
          <w:tcPr>
            <w:tcW w:w="7748" w:type="dxa"/>
            <w:gridSpan w:val="2"/>
          </w:tcPr>
          <w:p w:rsidR="003E1C19" w:rsidRPr="003E1C19" w:rsidRDefault="003E1C19" w:rsidP="00F80FC9">
            <w:pPr>
              <w:ind w:left="-9"/>
              <w:jc w:val="both"/>
              <w:rPr>
                <w:rFonts w:ascii="Arial" w:hAnsi="Arial" w:cs="Arial"/>
                <w:lang w:val="en-US"/>
              </w:rPr>
            </w:pPr>
            <w:r w:rsidRPr="003E1C19">
              <w:rPr>
                <w:rFonts w:ascii="Arial" w:hAnsi="Arial" w:cs="Arial"/>
                <w:lang w:val="en-US"/>
              </w:rPr>
              <w:t xml:space="preserve">Report of the Liaison Officers Network to Combat Migrant Smuggling and Trafficking in Persons. </w:t>
            </w:r>
          </w:p>
          <w:p w:rsidR="003E1C19" w:rsidRDefault="001D1F7D" w:rsidP="00382C7F">
            <w:pPr>
              <w:ind w:left="-9"/>
              <w:jc w:val="both"/>
              <w:rPr>
                <w:rFonts w:ascii="Arial" w:hAnsi="Arial"/>
                <w:b/>
                <w:i/>
                <w:lang w:val="es-MX"/>
              </w:rPr>
            </w:pPr>
            <w:r w:rsidRPr="00F66B19">
              <w:rPr>
                <w:rFonts w:ascii="Arial" w:hAnsi="Arial" w:cs="Arial"/>
                <w:lang w:val="en-US"/>
              </w:rPr>
              <w:t xml:space="preserve"> </w:t>
            </w:r>
            <w:r w:rsidRPr="007569AD">
              <w:rPr>
                <w:rFonts w:ascii="Arial" w:hAnsi="Arial"/>
                <w:b/>
                <w:i/>
                <w:lang w:val="es-MX"/>
              </w:rPr>
              <w:t>[Lea</w:t>
            </w:r>
            <w:r w:rsidR="003E1C19">
              <w:rPr>
                <w:rFonts w:ascii="Arial" w:hAnsi="Arial"/>
                <w:b/>
                <w:i/>
                <w:lang w:val="es-MX"/>
              </w:rPr>
              <w:t>d</w:t>
            </w:r>
            <w:r w:rsidRPr="007569AD">
              <w:rPr>
                <w:rFonts w:ascii="Arial" w:hAnsi="Arial"/>
                <w:b/>
                <w:i/>
                <w:lang w:val="es-MX"/>
              </w:rPr>
              <w:t xml:space="preserve">: PPT] </w:t>
            </w:r>
          </w:p>
          <w:p w:rsidR="00382C7F" w:rsidRPr="00382C7F" w:rsidRDefault="00382C7F" w:rsidP="00382C7F">
            <w:pPr>
              <w:ind w:left="-9"/>
              <w:jc w:val="both"/>
              <w:rPr>
                <w:rFonts w:ascii="Arial" w:hAnsi="Arial"/>
                <w:b/>
                <w:i/>
                <w:lang w:val="es-MX"/>
              </w:rPr>
            </w:pPr>
          </w:p>
        </w:tc>
      </w:tr>
      <w:tr w:rsidR="001D1F7D" w:rsidRPr="00AD71D5" w:rsidTr="00E835CF">
        <w:trPr>
          <w:gridAfter w:val="1"/>
          <w:wAfter w:w="63" w:type="dxa"/>
        </w:trPr>
        <w:tc>
          <w:tcPr>
            <w:tcW w:w="9557" w:type="dxa"/>
            <w:gridSpan w:val="3"/>
          </w:tcPr>
          <w:p w:rsidR="001D1F7D" w:rsidRPr="00BA46F0" w:rsidRDefault="003E1C19" w:rsidP="003E1C19">
            <w:pPr>
              <w:ind w:left="12" w:hanging="12"/>
              <w:jc w:val="both"/>
              <w:rPr>
                <w:rFonts w:ascii="Arial" w:hAnsi="Arial" w:cs="Arial"/>
                <w:b/>
                <w:smallCaps/>
                <w:sz w:val="24"/>
                <w:szCs w:val="24"/>
                <w:lang w:val="en-US"/>
              </w:rPr>
            </w:pPr>
            <w:r w:rsidRPr="00BA46F0">
              <w:rPr>
                <w:rFonts w:ascii="Arial" w:hAnsi="Arial" w:cs="Arial"/>
                <w:b/>
                <w:smallCaps/>
                <w:sz w:val="24"/>
                <w:szCs w:val="24"/>
                <w:lang w:val="en-US"/>
              </w:rPr>
              <w:t>Topic</w:t>
            </w:r>
            <w:r w:rsidR="001D1F7D" w:rsidRPr="00BA46F0">
              <w:rPr>
                <w:rFonts w:ascii="Arial" w:hAnsi="Arial" w:cs="Arial"/>
                <w:b/>
                <w:smallCaps/>
                <w:sz w:val="24"/>
                <w:szCs w:val="24"/>
                <w:lang w:val="en-US"/>
              </w:rPr>
              <w:t>: Pol</w:t>
            </w:r>
            <w:r w:rsidRPr="00BA46F0">
              <w:rPr>
                <w:rFonts w:ascii="Arial" w:hAnsi="Arial" w:cs="Arial"/>
                <w:b/>
                <w:smallCaps/>
                <w:sz w:val="24"/>
                <w:szCs w:val="24"/>
                <w:lang w:val="en-US"/>
              </w:rPr>
              <w:t>icies and Migration Management</w:t>
            </w:r>
          </w:p>
        </w:tc>
      </w:tr>
      <w:tr w:rsidR="001D1F7D" w:rsidRPr="00AD71D5" w:rsidTr="00E835CF">
        <w:trPr>
          <w:gridAfter w:val="1"/>
          <w:wAfter w:w="63" w:type="dxa"/>
        </w:trPr>
        <w:tc>
          <w:tcPr>
            <w:tcW w:w="1809" w:type="dxa"/>
          </w:tcPr>
          <w:p w:rsidR="001D1F7D" w:rsidRPr="007569AD" w:rsidRDefault="001D1F7D" w:rsidP="005452F2">
            <w:pPr>
              <w:rPr>
                <w:rFonts w:ascii="Arial" w:hAnsi="Arial" w:cs="Arial"/>
                <w:lang w:val="es-MX"/>
              </w:rPr>
            </w:pPr>
            <w:r w:rsidRPr="007569AD">
              <w:rPr>
                <w:rFonts w:ascii="Arial" w:hAnsi="Arial" w:cs="Arial"/>
                <w:lang w:val="es-MX"/>
              </w:rPr>
              <w:t>09:00 – 09:30</w:t>
            </w:r>
          </w:p>
        </w:tc>
        <w:tc>
          <w:tcPr>
            <w:tcW w:w="7748" w:type="dxa"/>
            <w:gridSpan w:val="2"/>
          </w:tcPr>
          <w:p w:rsidR="003E1C19" w:rsidRDefault="003E1C19" w:rsidP="00457612">
            <w:pPr>
              <w:jc w:val="both"/>
              <w:rPr>
                <w:rFonts w:ascii="Arial" w:hAnsi="Arial" w:cs="Arial"/>
                <w:lang w:val="en-US"/>
              </w:rPr>
            </w:pPr>
            <w:r w:rsidRPr="003E1C19">
              <w:rPr>
                <w:rFonts w:ascii="Arial" w:hAnsi="Arial" w:cs="Arial"/>
                <w:lang w:val="en-US"/>
              </w:rPr>
              <w:t xml:space="preserve">Analysis of the impact </w:t>
            </w:r>
            <w:r w:rsidR="00467AE9">
              <w:rPr>
                <w:rFonts w:ascii="Arial" w:hAnsi="Arial" w:cs="Arial"/>
                <w:lang w:val="en-US"/>
              </w:rPr>
              <w:t xml:space="preserve">in the region </w:t>
            </w:r>
            <w:r w:rsidRPr="003E1C19">
              <w:rPr>
                <w:rFonts w:ascii="Arial" w:hAnsi="Arial" w:cs="Arial"/>
                <w:lang w:val="en-US"/>
              </w:rPr>
              <w:t xml:space="preserve">of new immigration provisions in Cuba, which entered into force in January 2013, in order to rethink the strategy of the Ad-hoc Group to develop a regional proposal in response to the concern of some Members of </w:t>
            </w:r>
            <w:r>
              <w:rPr>
                <w:rFonts w:ascii="Arial" w:hAnsi="Arial" w:cs="Arial"/>
                <w:lang w:val="en-US"/>
              </w:rPr>
              <w:t xml:space="preserve">the RCM </w:t>
            </w:r>
            <w:r w:rsidRPr="003E1C19">
              <w:rPr>
                <w:rFonts w:ascii="Arial" w:hAnsi="Arial" w:cs="Arial"/>
                <w:lang w:val="en-US"/>
              </w:rPr>
              <w:t xml:space="preserve">on irregular </w:t>
            </w:r>
            <w:r>
              <w:rPr>
                <w:rFonts w:ascii="Arial" w:hAnsi="Arial" w:cs="Arial"/>
                <w:lang w:val="en-US"/>
              </w:rPr>
              <w:t xml:space="preserve">migration of </w:t>
            </w:r>
            <w:r w:rsidRPr="003E1C19">
              <w:rPr>
                <w:rFonts w:ascii="Arial" w:hAnsi="Arial" w:cs="Arial"/>
                <w:lang w:val="en-US"/>
              </w:rPr>
              <w:t xml:space="preserve">Cuban nationals from other countries in the region, and the vulnerability </w:t>
            </w:r>
            <w:r w:rsidR="004F570F">
              <w:rPr>
                <w:rFonts w:ascii="Arial" w:hAnsi="Arial" w:cs="Arial"/>
                <w:lang w:val="en-US"/>
              </w:rPr>
              <w:t xml:space="preserve">of these movements. </w:t>
            </w:r>
          </w:p>
          <w:p w:rsidR="001D1F7D" w:rsidRPr="007569AD" w:rsidRDefault="001D1F7D" w:rsidP="00457612">
            <w:pPr>
              <w:jc w:val="both"/>
              <w:rPr>
                <w:rFonts w:ascii="Arial" w:hAnsi="Arial"/>
                <w:i/>
                <w:lang w:val="es-MX"/>
              </w:rPr>
            </w:pPr>
            <w:r w:rsidRPr="00D50033">
              <w:rPr>
                <w:rFonts w:ascii="Arial" w:hAnsi="Arial"/>
                <w:b/>
                <w:i/>
                <w:lang w:val="es-MX"/>
              </w:rPr>
              <w:t>[Lea</w:t>
            </w:r>
            <w:r w:rsidR="004F570F">
              <w:rPr>
                <w:rFonts w:ascii="Arial" w:hAnsi="Arial"/>
                <w:b/>
                <w:i/>
                <w:lang w:val="es-MX"/>
              </w:rPr>
              <w:t>d</w:t>
            </w:r>
            <w:r w:rsidRPr="00D50033">
              <w:rPr>
                <w:rFonts w:ascii="Arial" w:hAnsi="Arial"/>
                <w:b/>
                <w:i/>
                <w:lang w:val="es-MX"/>
              </w:rPr>
              <w:t xml:space="preserve">: </w:t>
            </w:r>
            <w:r w:rsidR="00D50033" w:rsidRPr="00D50033">
              <w:rPr>
                <w:rFonts w:ascii="Arial" w:hAnsi="Arial"/>
                <w:b/>
                <w:i/>
                <w:lang w:val="es-MX"/>
              </w:rPr>
              <w:t>Costa Rica</w:t>
            </w:r>
            <w:r w:rsidRPr="00D50033">
              <w:rPr>
                <w:rFonts w:ascii="Arial" w:hAnsi="Arial"/>
                <w:b/>
                <w:i/>
                <w:lang w:val="es-MX"/>
              </w:rPr>
              <w:t>]</w:t>
            </w:r>
          </w:p>
          <w:p w:rsidR="001D1F7D" w:rsidRPr="007569AD" w:rsidRDefault="001D1F7D" w:rsidP="00457612">
            <w:pPr>
              <w:ind w:left="12"/>
              <w:jc w:val="both"/>
              <w:rPr>
                <w:rFonts w:ascii="Arial" w:hAnsi="Arial" w:cs="Arial"/>
                <w:i/>
                <w:sz w:val="18"/>
                <w:u w:val="single"/>
              </w:rPr>
            </w:pPr>
          </w:p>
          <w:p w:rsidR="004F570F" w:rsidRPr="004F570F" w:rsidRDefault="004F570F" w:rsidP="00B33490">
            <w:pPr>
              <w:numPr>
                <w:ilvl w:val="0"/>
                <w:numId w:val="36"/>
              </w:numPr>
              <w:jc w:val="both"/>
              <w:rPr>
                <w:rFonts w:ascii="Arial" w:hAnsi="Arial" w:cs="Arial"/>
                <w:i/>
                <w:sz w:val="18"/>
                <w:lang w:val="en-US"/>
              </w:rPr>
            </w:pPr>
            <w:r w:rsidRPr="00F65AB3">
              <w:rPr>
                <w:rFonts w:ascii="Arial" w:hAnsi="Arial" w:cs="Arial"/>
                <w:i/>
                <w:sz w:val="18"/>
                <w:lang w:val="en-US"/>
              </w:rPr>
              <w:t>During the XVII Vice-Ministerial Meeting, held in Panama, in June 2012, Vice-Ministers decided to</w:t>
            </w:r>
            <w:r>
              <w:rPr>
                <w:rFonts w:ascii="Arial" w:hAnsi="Arial" w:cs="Arial"/>
                <w:i/>
                <w:sz w:val="18"/>
                <w:lang w:val="en-US"/>
              </w:rPr>
              <w:t xml:space="preserve"> approve the creation of this Ad-Hoc Group. </w:t>
            </w:r>
            <w:r w:rsidRPr="004F570F">
              <w:rPr>
                <w:rFonts w:ascii="Arial" w:hAnsi="Arial" w:cs="Arial"/>
                <w:b/>
                <w:i/>
                <w:sz w:val="18"/>
                <w:lang w:val="en-US"/>
              </w:rPr>
              <w:t>(Decision #5)</w:t>
            </w:r>
          </w:p>
          <w:p w:rsidR="001D1F7D" w:rsidRPr="00062EC2" w:rsidRDefault="00062EC2" w:rsidP="00467AE9">
            <w:pPr>
              <w:numPr>
                <w:ilvl w:val="0"/>
                <w:numId w:val="36"/>
              </w:numPr>
              <w:jc w:val="both"/>
              <w:rPr>
                <w:rFonts w:ascii="Arial" w:hAnsi="Arial" w:cs="Arial"/>
                <w:i/>
                <w:sz w:val="18"/>
                <w:lang w:val="en-US"/>
              </w:rPr>
            </w:pPr>
            <w:r w:rsidRPr="00062EC2">
              <w:rPr>
                <w:rFonts w:ascii="Arial" w:hAnsi="Arial" w:cs="Arial"/>
                <w:i/>
                <w:sz w:val="18"/>
                <w:lang w:val="en-US"/>
              </w:rPr>
              <w:t>During the most recent meeting of the RCGM, held in Panam</w:t>
            </w:r>
            <w:r>
              <w:rPr>
                <w:rFonts w:ascii="Arial" w:hAnsi="Arial" w:cs="Arial"/>
                <w:i/>
                <w:sz w:val="18"/>
                <w:lang w:val="en-US"/>
              </w:rPr>
              <w:t>a</w:t>
            </w:r>
            <w:r w:rsidRPr="00062EC2">
              <w:rPr>
                <w:rFonts w:ascii="Arial" w:hAnsi="Arial" w:cs="Arial"/>
                <w:i/>
                <w:sz w:val="18"/>
                <w:lang w:val="en-US"/>
              </w:rPr>
              <w:t xml:space="preserve"> </w:t>
            </w:r>
            <w:r>
              <w:rPr>
                <w:rFonts w:ascii="Arial" w:hAnsi="Arial" w:cs="Arial"/>
                <w:i/>
                <w:sz w:val="18"/>
                <w:lang w:val="en-US"/>
              </w:rPr>
              <w:t xml:space="preserve">in December 2012, it was agreed that the Group would observe the impact of the new Cuban immigration provisions in order to </w:t>
            </w:r>
            <w:r w:rsidRPr="00062EC2">
              <w:rPr>
                <w:rFonts w:ascii="Arial" w:hAnsi="Arial" w:cs="Arial"/>
                <w:i/>
                <w:sz w:val="18"/>
                <w:lang w:val="en-US"/>
              </w:rPr>
              <w:t>rethink a new strategy for</w:t>
            </w:r>
            <w:r w:rsidR="00467AE9">
              <w:rPr>
                <w:rFonts w:ascii="Arial" w:hAnsi="Arial" w:cs="Arial"/>
                <w:i/>
                <w:sz w:val="18"/>
                <w:lang w:val="en-US"/>
              </w:rPr>
              <w:t xml:space="preserve"> addressing</w:t>
            </w:r>
            <w:r>
              <w:rPr>
                <w:rFonts w:ascii="Arial" w:hAnsi="Arial" w:cs="Arial"/>
                <w:i/>
                <w:sz w:val="18"/>
                <w:lang w:val="en-US"/>
              </w:rPr>
              <w:t xml:space="preserve"> this issue.</w:t>
            </w:r>
          </w:p>
        </w:tc>
      </w:tr>
      <w:tr w:rsidR="00433D08" w:rsidRPr="00B9007A" w:rsidTr="00E835CF">
        <w:tc>
          <w:tcPr>
            <w:tcW w:w="1861" w:type="dxa"/>
            <w:gridSpan w:val="2"/>
          </w:tcPr>
          <w:p w:rsidR="00433D08" w:rsidRPr="007569AD" w:rsidRDefault="00433D08" w:rsidP="00596A39">
            <w:pPr>
              <w:rPr>
                <w:rFonts w:ascii="Arial" w:hAnsi="Arial" w:cs="Arial"/>
                <w:lang w:val="es-MX"/>
              </w:rPr>
            </w:pPr>
            <w:r>
              <w:rPr>
                <w:rFonts w:ascii="Arial" w:hAnsi="Arial" w:cs="Arial"/>
                <w:lang w:val="es-MX"/>
              </w:rPr>
              <w:t>09:30 – 10:30</w:t>
            </w:r>
          </w:p>
        </w:tc>
        <w:tc>
          <w:tcPr>
            <w:tcW w:w="7759" w:type="dxa"/>
            <w:gridSpan w:val="2"/>
          </w:tcPr>
          <w:p w:rsidR="00433D08" w:rsidRDefault="00062EC2" w:rsidP="00F34527">
            <w:pPr>
              <w:jc w:val="both"/>
              <w:rPr>
                <w:rFonts w:ascii="Arial" w:hAnsi="Arial" w:cs="Arial"/>
                <w:lang w:val="en-US"/>
              </w:rPr>
            </w:pPr>
            <w:r w:rsidRPr="004551E2">
              <w:rPr>
                <w:rFonts w:ascii="Arial" w:hAnsi="Arial" w:cs="Arial"/>
                <w:lang w:val="en-US"/>
              </w:rPr>
              <w:t xml:space="preserve">Time slot for country delegations to present </w:t>
            </w:r>
            <w:r>
              <w:rPr>
                <w:rFonts w:ascii="Arial" w:hAnsi="Arial" w:cs="Arial"/>
                <w:lang w:val="en-US"/>
              </w:rPr>
              <w:t xml:space="preserve">progress </w:t>
            </w:r>
            <w:r w:rsidRPr="004551E2">
              <w:rPr>
                <w:rFonts w:ascii="Arial" w:hAnsi="Arial" w:cs="Arial"/>
                <w:lang w:val="en-US"/>
              </w:rPr>
              <w:t>on their migration policies and migration management.</w:t>
            </w:r>
          </w:p>
          <w:p w:rsidR="00CC61FD" w:rsidRPr="00CC61FD" w:rsidRDefault="00CC61FD" w:rsidP="00F34527">
            <w:pPr>
              <w:jc w:val="both"/>
              <w:rPr>
                <w:rFonts w:ascii="Arial" w:hAnsi="Arial" w:cs="Arial"/>
                <w:i/>
                <w:lang w:val="en-US"/>
              </w:rPr>
            </w:pPr>
          </w:p>
          <w:p w:rsidR="00CC61FD" w:rsidRPr="006B48CF" w:rsidRDefault="00CC61FD" w:rsidP="00CC61FD">
            <w:pPr>
              <w:jc w:val="both"/>
              <w:rPr>
                <w:rFonts w:ascii="Arial" w:hAnsi="Arial" w:cs="Arial"/>
                <w:i/>
                <w:lang w:val="en-US"/>
              </w:rPr>
            </w:pPr>
            <w:r w:rsidRPr="006B48CF">
              <w:rPr>
                <w:rFonts w:ascii="Arial" w:hAnsi="Arial" w:cs="Arial"/>
                <w:i/>
                <w:lang w:val="en-US"/>
              </w:rPr>
              <w:t>• Costa Rica: Progress on Comprehensive Immigration Policy in Costa Rica</w:t>
            </w:r>
          </w:p>
          <w:p w:rsidR="00CC61FD" w:rsidRPr="006B48CF" w:rsidRDefault="00CC61FD" w:rsidP="00CC61FD">
            <w:pPr>
              <w:jc w:val="both"/>
              <w:rPr>
                <w:rFonts w:ascii="Arial" w:hAnsi="Arial" w:cs="Arial"/>
                <w:i/>
                <w:lang w:val="en-US"/>
              </w:rPr>
            </w:pPr>
            <w:r w:rsidRPr="006B48CF">
              <w:rPr>
                <w:rFonts w:ascii="Arial" w:hAnsi="Arial" w:cs="Arial"/>
                <w:i/>
                <w:lang w:val="en-US"/>
              </w:rPr>
              <w:t xml:space="preserve">• Canada: Brief update on </w:t>
            </w:r>
            <w:r w:rsidR="00AD71D5">
              <w:rPr>
                <w:rFonts w:ascii="Arial" w:hAnsi="Arial" w:cs="Arial"/>
                <w:i/>
                <w:lang w:val="en-US"/>
              </w:rPr>
              <w:t xml:space="preserve">policies and programs </w:t>
            </w:r>
            <w:bookmarkStart w:id="0" w:name="_GoBack"/>
            <w:bookmarkEnd w:id="0"/>
          </w:p>
          <w:p w:rsidR="002A33FF" w:rsidRDefault="00CC61FD" w:rsidP="002A33FF">
            <w:pPr>
              <w:jc w:val="both"/>
              <w:rPr>
                <w:rFonts w:ascii="Arial" w:hAnsi="Arial" w:cs="Arial"/>
                <w:i/>
                <w:lang w:val="en-US"/>
              </w:rPr>
            </w:pPr>
            <w:r w:rsidRPr="006B48CF">
              <w:rPr>
                <w:rFonts w:ascii="Arial" w:hAnsi="Arial" w:cs="Arial"/>
                <w:i/>
                <w:lang w:val="en-US"/>
              </w:rPr>
              <w:t xml:space="preserve">• Nicaragua: Information System on </w:t>
            </w:r>
            <w:r w:rsidR="00F5794D" w:rsidRPr="006B48CF">
              <w:rPr>
                <w:rFonts w:ascii="Arial" w:hAnsi="Arial" w:cs="Arial"/>
                <w:i/>
                <w:lang w:val="en-US"/>
              </w:rPr>
              <w:t>Labor</w:t>
            </w:r>
            <w:r w:rsidRPr="006B48CF">
              <w:rPr>
                <w:rFonts w:ascii="Arial" w:hAnsi="Arial" w:cs="Arial"/>
                <w:i/>
                <w:lang w:val="en-US"/>
              </w:rPr>
              <w:t xml:space="preserve"> Migration</w:t>
            </w:r>
            <w:r w:rsidR="002A33FF" w:rsidRPr="002A33FF">
              <w:rPr>
                <w:rFonts w:ascii="Arial" w:hAnsi="Arial" w:cs="Arial"/>
                <w:i/>
                <w:lang w:val="en-US"/>
              </w:rPr>
              <w:t xml:space="preserve"> </w:t>
            </w:r>
          </w:p>
          <w:p w:rsidR="002A33FF" w:rsidRPr="002A33FF" w:rsidRDefault="002A33FF" w:rsidP="002A33FF">
            <w:pPr>
              <w:jc w:val="both"/>
              <w:rPr>
                <w:rFonts w:ascii="Arial" w:hAnsi="Arial" w:cs="Arial"/>
                <w:i/>
                <w:lang w:val="en-US"/>
              </w:rPr>
            </w:pPr>
            <w:r w:rsidRPr="002A33FF">
              <w:rPr>
                <w:rFonts w:ascii="Arial" w:hAnsi="Arial" w:cs="Arial"/>
                <w:i/>
                <w:lang w:val="en-US"/>
              </w:rPr>
              <w:t>Dominican Republic: Good Migration Practices</w:t>
            </w:r>
          </w:p>
          <w:p w:rsidR="00CC61FD" w:rsidRDefault="00CC61FD" w:rsidP="00CC61FD">
            <w:pPr>
              <w:jc w:val="both"/>
              <w:rPr>
                <w:rFonts w:ascii="Arial" w:hAnsi="Arial" w:cs="Arial"/>
                <w:i/>
                <w:lang w:val="en-US"/>
              </w:rPr>
            </w:pPr>
          </w:p>
          <w:p w:rsidR="00382C7F" w:rsidRPr="00062EC2" w:rsidRDefault="00382C7F" w:rsidP="002A33FF">
            <w:pPr>
              <w:jc w:val="both"/>
              <w:rPr>
                <w:rFonts w:ascii="Arial" w:hAnsi="Arial" w:cs="Arial"/>
                <w:lang w:val="en-US"/>
              </w:rPr>
            </w:pPr>
          </w:p>
        </w:tc>
      </w:tr>
      <w:tr w:rsidR="006B48CF" w:rsidRPr="006B48CF" w:rsidTr="00320294">
        <w:tc>
          <w:tcPr>
            <w:tcW w:w="9620" w:type="dxa"/>
            <w:gridSpan w:val="4"/>
          </w:tcPr>
          <w:p w:rsidR="006B48CF" w:rsidRPr="006B48CF" w:rsidRDefault="006B48CF" w:rsidP="008457DF">
            <w:pPr>
              <w:jc w:val="both"/>
              <w:rPr>
                <w:rFonts w:ascii="Arial" w:hAnsi="Arial" w:cs="Arial"/>
                <w:b/>
                <w:bCs/>
                <w:lang w:val="en-US"/>
              </w:rPr>
            </w:pPr>
            <w:proofErr w:type="spellStart"/>
            <w:r>
              <w:rPr>
                <w:rFonts w:ascii="Arial" w:hAnsi="Arial" w:cs="Arial"/>
                <w:b/>
                <w:smallCaps/>
                <w:sz w:val="24"/>
                <w:szCs w:val="24"/>
              </w:rPr>
              <w:t>Topic</w:t>
            </w:r>
            <w:proofErr w:type="spellEnd"/>
            <w:r w:rsidRPr="00BA46F0">
              <w:rPr>
                <w:rFonts w:ascii="Arial" w:hAnsi="Arial" w:cs="Arial"/>
                <w:b/>
                <w:smallCaps/>
                <w:sz w:val="24"/>
                <w:szCs w:val="24"/>
              </w:rPr>
              <w:t xml:space="preserve">: </w:t>
            </w:r>
            <w:proofErr w:type="spellStart"/>
            <w:r>
              <w:rPr>
                <w:rFonts w:ascii="Arial" w:hAnsi="Arial" w:cs="Arial"/>
                <w:b/>
                <w:smallCaps/>
                <w:sz w:val="24"/>
                <w:szCs w:val="24"/>
              </w:rPr>
              <w:t>Migration</w:t>
            </w:r>
            <w:proofErr w:type="spellEnd"/>
            <w:r>
              <w:rPr>
                <w:rFonts w:ascii="Arial" w:hAnsi="Arial" w:cs="Arial"/>
                <w:b/>
                <w:smallCaps/>
                <w:sz w:val="24"/>
                <w:szCs w:val="24"/>
              </w:rPr>
              <w:t xml:space="preserve"> and </w:t>
            </w:r>
            <w:proofErr w:type="spellStart"/>
            <w:r>
              <w:rPr>
                <w:rFonts w:ascii="Arial" w:hAnsi="Arial" w:cs="Arial"/>
                <w:b/>
                <w:smallCaps/>
                <w:sz w:val="24"/>
                <w:szCs w:val="24"/>
              </w:rPr>
              <w:t>Development</w:t>
            </w:r>
            <w:proofErr w:type="spellEnd"/>
          </w:p>
        </w:tc>
      </w:tr>
      <w:tr w:rsidR="00433D08" w:rsidRPr="007569AD" w:rsidTr="00E835CF">
        <w:tc>
          <w:tcPr>
            <w:tcW w:w="1861" w:type="dxa"/>
            <w:gridSpan w:val="2"/>
          </w:tcPr>
          <w:p w:rsidR="00433D08" w:rsidRPr="00C3742C" w:rsidRDefault="00433D08" w:rsidP="00596A39">
            <w:pPr>
              <w:rPr>
                <w:rFonts w:ascii="Arial" w:hAnsi="Arial" w:cs="Arial"/>
                <w:lang w:val="es-MX"/>
              </w:rPr>
            </w:pPr>
            <w:r>
              <w:rPr>
                <w:rFonts w:ascii="Arial" w:hAnsi="Arial" w:cs="Arial"/>
              </w:rPr>
              <w:t>10:30</w:t>
            </w:r>
            <w:r w:rsidRPr="00C3742C">
              <w:rPr>
                <w:rFonts w:ascii="Arial" w:hAnsi="Arial" w:cs="Arial"/>
              </w:rPr>
              <w:t xml:space="preserve"> – 11:</w:t>
            </w:r>
            <w:r>
              <w:rPr>
                <w:rFonts w:ascii="Arial" w:hAnsi="Arial" w:cs="Arial"/>
              </w:rPr>
              <w:t>00</w:t>
            </w:r>
          </w:p>
        </w:tc>
        <w:tc>
          <w:tcPr>
            <w:tcW w:w="7759" w:type="dxa"/>
            <w:gridSpan w:val="2"/>
          </w:tcPr>
          <w:p w:rsidR="006B48CF" w:rsidRPr="006B48CF" w:rsidRDefault="006B48CF" w:rsidP="006B48CF">
            <w:pPr>
              <w:jc w:val="both"/>
              <w:rPr>
                <w:rFonts w:ascii="Arial" w:hAnsi="Arial" w:cs="Arial"/>
                <w:lang w:val="en-US"/>
              </w:rPr>
            </w:pPr>
            <w:r>
              <w:rPr>
                <w:rFonts w:ascii="Arial" w:hAnsi="Arial" w:cs="Arial"/>
                <w:lang w:val="en-US"/>
              </w:rPr>
              <w:t>Reflections</w:t>
            </w:r>
            <w:r w:rsidRPr="006B48CF">
              <w:rPr>
                <w:rFonts w:ascii="Arial" w:hAnsi="Arial" w:cs="Arial"/>
                <w:lang w:val="en-US"/>
              </w:rPr>
              <w:t xml:space="preserve"> toward the High Level Dialogue on Migration and Development to be held in N</w:t>
            </w:r>
            <w:r w:rsidR="00601B74">
              <w:rPr>
                <w:rFonts w:ascii="Arial" w:hAnsi="Arial" w:cs="Arial"/>
                <w:lang w:val="en-US"/>
              </w:rPr>
              <w:t>ew York on 3 and 4 October 2013, and Development Agenda Post 2015.</w:t>
            </w:r>
          </w:p>
          <w:p w:rsidR="00382C7F" w:rsidRPr="006B48CF" w:rsidRDefault="006B48CF" w:rsidP="006B48CF">
            <w:pPr>
              <w:jc w:val="both"/>
              <w:rPr>
                <w:rFonts w:ascii="Arial" w:hAnsi="Arial" w:cs="Arial"/>
                <w:b/>
                <w:i/>
                <w:sz w:val="18"/>
                <w:szCs w:val="18"/>
              </w:rPr>
            </w:pPr>
            <w:r w:rsidRPr="006B48CF">
              <w:rPr>
                <w:rFonts w:ascii="Arial" w:hAnsi="Arial" w:cs="Arial"/>
                <w:b/>
              </w:rPr>
              <w:t>[Lead: PPT]</w:t>
            </w:r>
          </w:p>
        </w:tc>
      </w:tr>
      <w:tr w:rsidR="00433D08" w:rsidRPr="007569AD" w:rsidTr="00496B84">
        <w:tc>
          <w:tcPr>
            <w:tcW w:w="1861" w:type="dxa"/>
            <w:gridSpan w:val="2"/>
          </w:tcPr>
          <w:p w:rsidR="00433D08" w:rsidRPr="00C3742C" w:rsidRDefault="008457DF" w:rsidP="000D1835">
            <w:pPr>
              <w:ind w:left="12" w:hanging="12"/>
              <w:jc w:val="both"/>
              <w:rPr>
                <w:rFonts w:ascii="Arial" w:hAnsi="Arial" w:cs="Arial"/>
              </w:rPr>
            </w:pPr>
            <w:r>
              <w:rPr>
                <w:rFonts w:ascii="Arial" w:hAnsi="Arial" w:cs="Arial"/>
              </w:rPr>
              <w:t>11:00</w:t>
            </w:r>
            <w:r w:rsidR="00433D08">
              <w:rPr>
                <w:rFonts w:ascii="Arial" w:hAnsi="Arial" w:cs="Arial"/>
              </w:rPr>
              <w:t xml:space="preserve"> – 11:</w:t>
            </w:r>
            <w:r>
              <w:rPr>
                <w:rFonts w:ascii="Arial" w:hAnsi="Arial" w:cs="Arial"/>
              </w:rPr>
              <w:t>15</w:t>
            </w:r>
          </w:p>
        </w:tc>
        <w:tc>
          <w:tcPr>
            <w:tcW w:w="7759" w:type="dxa"/>
            <w:gridSpan w:val="2"/>
          </w:tcPr>
          <w:p w:rsidR="00E835CF" w:rsidRDefault="00062EC2" w:rsidP="00E835CF">
            <w:pPr>
              <w:jc w:val="both"/>
              <w:rPr>
                <w:rFonts w:ascii="Arial" w:hAnsi="Arial" w:cs="Arial"/>
              </w:rPr>
            </w:pPr>
            <w:proofErr w:type="spellStart"/>
            <w:r>
              <w:rPr>
                <w:rFonts w:ascii="Arial" w:hAnsi="Arial" w:cs="Arial"/>
              </w:rPr>
              <w:t>Coffee</w:t>
            </w:r>
            <w:proofErr w:type="spellEnd"/>
            <w:r>
              <w:rPr>
                <w:rFonts w:ascii="Arial" w:hAnsi="Arial" w:cs="Arial"/>
              </w:rPr>
              <w:t xml:space="preserve"> Break</w:t>
            </w:r>
            <w:r w:rsidR="00433D08" w:rsidRPr="007569AD">
              <w:rPr>
                <w:rFonts w:ascii="Arial" w:hAnsi="Arial" w:cs="Arial"/>
              </w:rPr>
              <w:t>.</w:t>
            </w:r>
          </w:p>
          <w:p w:rsidR="00382C7F" w:rsidRPr="00D30EE7" w:rsidRDefault="00382C7F" w:rsidP="00E835CF">
            <w:pPr>
              <w:jc w:val="both"/>
              <w:rPr>
                <w:rFonts w:ascii="Arial" w:hAnsi="Arial" w:cs="Arial"/>
              </w:rPr>
            </w:pPr>
          </w:p>
        </w:tc>
      </w:tr>
      <w:tr w:rsidR="00C240D6" w:rsidRPr="00AD71D5" w:rsidTr="00496B84">
        <w:tc>
          <w:tcPr>
            <w:tcW w:w="1861" w:type="dxa"/>
            <w:gridSpan w:val="2"/>
          </w:tcPr>
          <w:p w:rsidR="00C240D6" w:rsidRPr="00C240D6" w:rsidRDefault="008457DF" w:rsidP="00076DC2">
            <w:pPr>
              <w:ind w:left="12" w:hanging="12"/>
              <w:jc w:val="both"/>
              <w:rPr>
                <w:rFonts w:ascii="Arial" w:hAnsi="Arial" w:cs="Arial"/>
                <w:i/>
              </w:rPr>
            </w:pPr>
            <w:r>
              <w:rPr>
                <w:rFonts w:ascii="Arial" w:hAnsi="Arial" w:cs="Arial"/>
                <w:i/>
              </w:rPr>
              <w:t>11:15</w:t>
            </w:r>
            <w:r w:rsidR="00C240D6" w:rsidRPr="00C240D6">
              <w:rPr>
                <w:rFonts w:ascii="Arial" w:hAnsi="Arial" w:cs="Arial"/>
                <w:i/>
              </w:rPr>
              <w:t xml:space="preserve"> – 12:15</w:t>
            </w:r>
          </w:p>
        </w:tc>
        <w:tc>
          <w:tcPr>
            <w:tcW w:w="7759" w:type="dxa"/>
            <w:gridSpan w:val="2"/>
          </w:tcPr>
          <w:p w:rsidR="00C240D6" w:rsidRPr="00F66B19" w:rsidRDefault="00F66B19" w:rsidP="00F66B19">
            <w:pPr>
              <w:ind w:left="12" w:hanging="12"/>
              <w:jc w:val="both"/>
              <w:rPr>
                <w:rFonts w:ascii="Arial" w:hAnsi="Arial" w:cs="Arial"/>
                <w:i/>
                <w:lang w:val="en-US"/>
              </w:rPr>
            </w:pPr>
            <w:r w:rsidRPr="004551E2">
              <w:rPr>
                <w:rFonts w:ascii="Arial" w:hAnsi="Arial" w:cs="Arial"/>
                <w:lang w:val="en-US"/>
              </w:rPr>
              <w:t xml:space="preserve">Time slot for country delegations to present </w:t>
            </w:r>
            <w:r>
              <w:rPr>
                <w:rFonts w:ascii="Arial" w:hAnsi="Arial" w:cs="Arial"/>
                <w:lang w:val="en-US"/>
              </w:rPr>
              <w:t xml:space="preserve">progress </w:t>
            </w:r>
            <w:r w:rsidRPr="004551E2">
              <w:rPr>
                <w:rFonts w:ascii="Arial" w:hAnsi="Arial" w:cs="Arial"/>
                <w:lang w:val="en-US"/>
              </w:rPr>
              <w:t xml:space="preserve">on </w:t>
            </w:r>
            <w:r>
              <w:rPr>
                <w:rFonts w:ascii="Arial" w:hAnsi="Arial" w:cs="Arial"/>
                <w:lang w:val="en-US"/>
              </w:rPr>
              <w:t>migration and development</w:t>
            </w:r>
            <w:r w:rsidRPr="004551E2">
              <w:rPr>
                <w:rFonts w:ascii="Arial" w:hAnsi="Arial" w:cs="Arial"/>
                <w:lang w:val="en-US"/>
              </w:rPr>
              <w:t>.</w:t>
            </w:r>
          </w:p>
        </w:tc>
      </w:tr>
      <w:tr w:rsidR="00CC61FD" w:rsidRPr="00AD71D5" w:rsidTr="00496B84">
        <w:tc>
          <w:tcPr>
            <w:tcW w:w="1861" w:type="dxa"/>
            <w:gridSpan w:val="2"/>
          </w:tcPr>
          <w:p w:rsidR="00CC61FD" w:rsidRPr="00B32C67" w:rsidRDefault="00CC61FD" w:rsidP="00076DC2">
            <w:pPr>
              <w:ind w:left="12" w:hanging="12"/>
              <w:jc w:val="both"/>
              <w:rPr>
                <w:rFonts w:ascii="Arial" w:hAnsi="Arial" w:cs="Arial"/>
                <w:i/>
                <w:lang w:val="en-US"/>
              </w:rPr>
            </w:pPr>
          </w:p>
        </w:tc>
        <w:tc>
          <w:tcPr>
            <w:tcW w:w="7759" w:type="dxa"/>
            <w:gridSpan w:val="2"/>
          </w:tcPr>
          <w:p w:rsidR="00CC61FD" w:rsidRPr="002A33FF" w:rsidRDefault="00CC61FD" w:rsidP="002A33FF">
            <w:pPr>
              <w:pStyle w:val="ListParagraph"/>
              <w:numPr>
                <w:ilvl w:val="0"/>
                <w:numId w:val="42"/>
              </w:numPr>
              <w:jc w:val="both"/>
              <w:rPr>
                <w:rFonts w:ascii="Arial" w:hAnsi="Arial" w:cs="Arial"/>
                <w:i/>
                <w:lang w:val="en-US"/>
              </w:rPr>
            </w:pPr>
            <w:r w:rsidRPr="002A33FF">
              <w:rPr>
                <w:rFonts w:ascii="Arial" w:hAnsi="Arial" w:cs="Arial"/>
                <w:i/>
                <w:lang w:val="en-US"/>
              </w:rPr>
              <w:t>Costa Rica: National Plan for Social Integration and Migration Fund</w:t>
            </w:r>
          </w:p>
        </w:tc>
      </w:tr>
      <w:tr w:rsidR="00433D08" w:rsidRPr="007569AD" w:rsidTr="00496B84">
        <w:tc>
          <w:tcPr>
            <w:tcW w:w="1861" w:type="dxa"/>
            <w:gridSpan w:val="2"/>
          </w:tcPr>
          <w:p w:rsidR="00433D08" w:rsidRPr="007569AD" w:rsidRDefault="008457DF" w:rsidP="000D1835">
            <w:pPr>
              <w:ind w:left="12" w:hanging="12"/>
              <w:jc w:val="both"/>
              <w:rPr>
                <w:rFonts w:ascii="Arial" w:hAnsi="Arial" w:cs="Arial"/>
              </w:rPr>
            </w:pPr>
            <w:r>
              <w:rPr>
                <w:rFonts w:ascii="Arial" w:hAnsi="Arial" w:cs="Arial"/>
                <w:lang w:val="es-MX"/>
              </w:rPr>
              <w:t>12:15 – 13</w:t>
            </w:r>
            <w:r w:rsidR="00433D08" w:rsidRPr="007569AD">
              <w:rPr>
                <w:rFonts w:ascii="Arial" w:hAnsi="Arial" w:cs="Arial"/>
                <w:lang w:val="es-MX"/>
              </w:rPr>
              <w:t>:</w:t>
            </w:r>
            <w:r>
              <w:rPr>
                <w:rFonts w:ascii="Arial" w:hAnsi="Arial" w:cs="Arial"/>
                <w:lang w:val="es-MX"/>
              </w:rPr>
              <w:t>45</w:t>
            </w:r>
          </w:p>
        </w:tc>
        <w:tc>
          <w:tcPr>
            <w:tcW w:w="7759" w:type="dxa"/>
            <w:gridSpan w:val="2"/>
          </w:tcPr>
          <w:p w:rsidR="008457DF" w:rsidRPr="008457DF" w:rsidRDefault="00F66B19" w:rsidP="00D30EE7">
            <w:pPr>
              <w:ind w:left="48"/>
              <w:jc w:val="both"/>
              <w:rPr>
                <w:rFonts w:ascii="Arial" w:hAnsi="Arial" w:cs="Arial"/>
                <w:b/>
                <w:lang w:val="es-MX"/>
              </w:rPr>
            </w:pPr>
            <w:r>
              <w:rPr>
                <w:rFonts w:ascii="Arial" w:hAnsi="Arial" w:cs="Arial"/>
                <w:b/>
                <w:lang w:val="es-MX"/>
              </w:rPr>
              <w:t>Lunch</w:t>
            </w:r>
          </w:p>
        </w:tc>
      </w:tr>
      <w:tr w:rsidR="00E835CF" w:rsidRPr="007569AD" w:rsidTr="00496B84">
        <w:tc>
          <w:tcPr>
            <w:tcW w:w="9620" w:type="dxa"/>
            <w:gridSpan w:val="4"/>
          </w:tcPr>
          <w:p w:rsidR="00E835CF" w:rsidRPr="007569AD" w:rsidRDefault="00F66B19" w:rsidP="00F66B19">
            <w:pPr>
              <w:ind w:left="48"/>
              <w:jc w:val="both"/>
              <w:rPr>
                <w:rFonts w:ascii="Arial" w:hAnsi="Arial" w:cs="Arial"/>
                <w:b/>
                <w:lang w:val="es-MX"/>
              </w:rPr>
            </w:pPr>
            <w:proofErr w:type="spellStart"/>
            <w:r>
              <w:rPr>
                <w:rFonts w:ascii="Arial" w:hAnsi="Arial" w:cs="Arial"/>
                <w:b/>
                <w:smallCaps/>
                <w:sz w:val="24"/>
                <w:szCs w:val="24"/>
              </w:rPr>
              <w:t>Topic</w:t>
            </w:r>
            <w:proofErr w:type="spellEnd"/>
            <w:r w:rsidR="00E835CF" w:rsidRPr="00BA46F0">
              <w:rPr>
                <w:rFonts w:ascii="Arial" w:hAnsi="Arial" w:cs="Arial"/>
                <w:b/>
                <w:smallCaps/>
                <w:sz w:val="24"/>
                <w:szCs w:val="24"/>
              </w:rPr>
              <w:t xml:space="preserve">: </w:t>
            </w:r>
            <w:r>
              <w:rPr>
                <w:rFonts w:ascii="Arial" w:hAnsi="Arial" w:cs="Arial"/>
                <w:b/>
                <w:smallCaps/>
                <w:sz w:val="24"/>
                <w:szCs w:val="24"/>
              </w:rPr>
              <w:t xml:space="preserve">Human </w:t>
            </w:r>
            <w:proofErr w:type="spellStart"/>
            <w:r>
              <w:rPr>
                <w:rFonts w:ascii="Arial" w:hAnsi="Arial" w:cs="Arial"/>
                <w:b/>
                <w:smallCaps/>
                <w:sz w:val="24"/>
                <w:szCs w:val="24"/>
              </w:rPr>
              <w:t>Rights</w:t>
            </w:r>
            <w:proofErr w:type="spellEnd"/>
          </w:p>
        </w:tc>
      </w:tr>
      <w:tr w:rsidR="00E835CF" w:rsidRPr="00AD71D5" w:rsidTr="00496B84">
        <w:tc>
          <w:tcPr>
            <w:tcW w:w="1861" w:type="dxa"/>
            <w:gridSpan w:val="2"/>
          </w:tcPr>
          <w:p w:rsidR="00E835CF" w:rsidRPr="00BA46F0" w:rsidRDefault="00E835CF" w:rsidP="000D1835">
            <w:pPr>
              <w:ind w:left="12" w:hanging="12"/>
              <w:jc w:val="both"/>
              <w:rPr>
                <w:rFonts w:ascii="Arial" w:hAnsi="Arial" w:cs="Arial"/>
                <w:smallCaps/>
              </w:rPr>
            </w:pPr>
            <w:r w:rsidRPr="00BA46F0">
              <w:rPr>
                <w:rFonts w:ascii="Arial" w:hAnsi="Arial" w:cs="Arial"/>
                <w:smallCaps/>
              </w:rPr>
              <w:t>13:45 – 14:00</w:t>
            </w:r>
          </w:p>
        </w:tc>
        <w:tc>
          <w:tcPr>
            <w:tcW w:w="7759" w:type="dxa"/>
            <w:gridSpan w:val="2"/>
          </w:tcPr>
          <w:p w:rsidR="00E835CF" w:rsidRPr="0024224D" w:rsidRDefault="0024224D" w:rsidP="00E835CF">
            <w:pPr>
              <w:ind w:left="48"/>
              <w:jc w:val="both"/>
              <w:rPr>
                <w:rFonts w:ascii="Arial" w:hAnsi="Arial"/>
                <w:b/>
                <w:i/>
                <w:lang w:val="en-US"/>
              </w:rPr>
            </w:pPr>
            <w:r w:rsidRPr="0024224D">
              <w:rPr>
                <w:rFonts w:ascii="Arial" w:hAnsi="Arial" w:cs="Arial"/>
                <w:lang w:val="en-US"/>
              </w:rPr>
              <w:t>Progress report on mechanisms for the identification of missing migrants</w:t>
            </w:r>
            <w:r w:rsidR="00E835CF" w:rsidRPr="0024224D">
              <w:rPr>
                <w:rFonts w:ascii="Arial" w:hAnsi="Arial" w:cs="Arial"/>
                <w:lang w:val="en-US"/>
              </w:rPr>
              <w:t xml:space="preserve">. </w:t>
            </w:r>
            <w:r w:rsidR="00E835CF" w:rsidRPr="0024224D">
              <w:rPr>
                <w:rFonts w:ascii="Arial" w:hAnsi="Arial"/>
                <w:b/>
                <w:i/>
                <w:lang w:val="en-US"/>
              </w:rPr>
              <w:t>[Lea</w:t>
            </w:r>
            <w:r w:rsidRPr="0024224D">
              <w:rPr>
                <w:rFonts w:ascii="Arial" w:hAnsi="Arial"/>
                <w:b/>
                <w:i/>
                <w:lang w:val="en-US"/>
              </w:rPr>
              <w:t>d</w:t>
            </w:r>
            <w:r w:rsidR="00E835CF" w:rsidRPr="0024224D">
              <w:rPr>
                <w:rFonts w:ascii="Arial" w:hAnsi="Arial"/>
                <w:b/>
                <w:i/>
                <w:lang w:val="en-US"/>
              </w:rPr>
              <w:t xml:space="preserve">: El Salvador, Guatemala </w:t>
            </w:r>
            <w:r w:rsidRPr="0024224D">
              <w:rPr>
                <w:rFonts w:ascii="Arial" w:hAnsi="Arial"/>
                <w:b/>
                <w:i/>
                <w:lang w:val="en-US"/>
              </w:rPr>
              <w:t>and</w:t>
            </w:r>
            <w:r w:rsidR="00E835CF" w:rsidRPr="0024224D">
              <w:rPr>
                <w:rFonts w:ascii="Arial" w:hAnsi="Arial"/>
                <w:b/>
                <w:i/>
                <w:lang w:val="en-US"/>
              </w:rPr>
              <w:t xml:space="preserve"> Honduras]</w:t>
            </w:r>
          </w:p>
          <w:p w:rsidR="00E835CF" w:rsidRPr="0024224D" w:rsidRDefault="00E835CF" w:rsidP="00E835CF">
            <w:pPr>
              <w:ind w:left="48"/>
              <w:jc w:val="both"/>
              <w:rPr>
                <w:rFonts w:ascii="Arial" w:hAnsi="Arial"/>
                <w:b/>
                <w:i/>
                <w:lang w:val="en-US"/>
              </w:rPr>
            </w:pPr>
          </w:p>
          <w:p w:rsidR="00E835CF" w:rsidRPr="00D43790" w:rsidRDefault="0024224D" w:rsidP="00D43790">
            <w:pPr>
              <w:ind w:left="48"/>
              <w:jc w:val="both"/>
              <w:rPr>
                <w:rFonts w:ascii="Arial" w:hAnsi="Arial" w:cs="Arial"/>
                <w:i/>
                <w:sz w:val="18"/>
                <w:szCs w:val="18"/>
                <w:lang w:val="en-US"/>
              </w:rPr>
            </w:pPr>
            <w:r>
              <w:rPr>
                <w:rFonts w:ascii="Arial" w:hAnsi="Arial" w:cs="Arial"/>
                <w:i/>
                <w:sz w:val="18"/>
                <w:szCs w:val="18"/>
                <w:lang w:val="en-US"/>
              </w:rPr>
              <w:t>The possibility of having a regional mechanism for the identification of missing migrants has been discussed d</w:t>
            </w:r>
            <w:r w:rsidRPr="0024224D">
              <w:rPr>
                <w:rFonts w:ascii="Arial" w:hAnsi="Arial" w:cs="Arial"/>
                <w:i/>
                <w:sz w:val="18"/>
                <w:szCs w:val="18"/>
                <w:lang w:val="en-US"/>
              </w:rPr>
              <w:t>uring the most re</w:t>
            </w:r>
            <w:r>
              <w:rPr>
                <w:rFonts w:ascii="Arial" w:hAnsi="Arial" w:cs="Arial"/>
                <w:i/>
                <w:sz w:val="18"/>
                <w:szCs w:val="18"/>
                <w:lang w:val="en-US"/>
              </w:rPr>
              <w:t xml:space="preserve">cent meetings of the RCGM. El Salvador, Guatemala and Honduras have been </w:t>
            </w:r>
            <w:r w:rsidR="00D43790">
              <w:rPr>
                <w:rFonts w:ascii="Arial" w:hAnsi="Arial" w:cs="Arial"/>
                <w:i/>
                <w:sz w:val="18"/>
                <w:szCs w:val="18"/>
                <w:lang w:val="en-US"/>
              </w:rPr>
              <w:t xml:space="preserve">working on the implementation of domestic mechanisms that may be the base for a regional mechanism in the future. </w:t>
            </w:r>
          </w:p>
        </w:tc>
      </w:tr>
      <w:tr w:rsidR="00E835CF" w:rsidRPr="00AD71D5" w:rsidTr="00496B84">
        <w:tc>
          <w:tcPr>
            <w:tcW w:w="1861" w:type="dxa"/>
            <w:gridSpan w:val="2"/>
          </w:tcPr>
          <w:p w:rsidR="00E835CF" w:rsidRPr="00BA46F0" w:rsidRDefault="00E835CF" w:rsidP="000D1835">
            <w:pPr>
              <w:ind w:left="12" w:hanging="12"/>
              <w:jc w:val="both"/>
              <w:rPr>
                <w:rFonts w:ascii="Arial" w:hAnsi="Arial" w:cs="Arial"/>
                <w:smallCaps/>
              </w:rPr>
            </w:pPr>
            <w:r w:rsidRPr="00BA46F0">
              <w:rPr>
                <w:rFonts w:ascii="Arial" w:hAnsi="Arial" w:cs="Arial"/>
                <w:smallCaps/>
              </w:rPr>
              <w:t>14:00 – 14:30</w:t>
            </w:r>
          </w:p>
        </w:tc>
        <w:tc>
          <w:tcPr>
            <w:tcW w:w="7759" w:type="dxa"/>
            <w:gridSpan w:val="2"/>
          </w:tcPr>
          <w:p w:rsidR="00E835CF" w:rsidRPr="00D43790" w:rsidRDefault="00335E8C" w:rsidP="00E835CF">
            <w:pPr>
              <w:ind w:left="48"/>
              <w:jc w:val="both"/>
              <w:rPr>
                <w:rFonts w:ascii="Arial" w:hAnsi="Arial" w:cs="Arial"/>
                <w:lang w:val="en-US"/>
              </w:rPr>
            </w:pPr>
            <w:r w:rsidRPr="00D43790">
              <w:rPr>
                <w:rFonts w:ascii="Arial" w:hAnsi="Arial" w:cs="Arial"/>
                <w:lang w:val="en-US"/>
              </w:rPr>
              <w:t>Protocol</w:t>
            </w:r>
            <w:r w:rsidR="00D43790" w:rsidRPr="00D43790">
              <w:rPr>
                <w:rFonts w:ascii="Arial" w:hAnsi="Arial" w:cs="Arial"/>
                <w:lang w:val="en-US"/>
              </w:rPr>
              <w:t xml:space="preserve"> for the Operation Fund of the Regional Conference on Migration to Assist Intra-Regional Migrants in Highly Vulnerable Situations</w:t>
            </w:r>
            <w:r w:rsidRPr="00D43790">
              <w:rPr>
                <w:rFonts w:ascii="Arial" w:hAnsi="Arial" w:cs="Arial"/>
                <w:lang w:val="en-US"/>
              </w:rPr>
              <w:t xml:space="preserve">. </w:t>
            </w:r>
            <w:r w:rsidRPr="00D43790">
              <w:rPr>
                <w:rFonts w:ascii="Arial" w:hAnsi="Arial"/>
                <w:b/>
                <w:i/>
                <w:lang w:val="en-US"/>
              </w:rPr>
              <w:t>[Lea</w:t>
            </w:r>
            <w:r w:rsidR="00D43790" w:rsidRPr="00D43790">
              <w:rPr>
                <w:rFonts w:ascii="Arial" w:hAnsi="Arial"/>
                <w:b/>
                <w:i/>
                <w:lang w:val="en-US"/>
              </w:rPr>
              <w:t>d</w:t>
            </w:r>
            <w:r w:rsidRPr="00D43790">
              <w:rPr>
                <w:rFonts w:ascii="Arial" w:hAnsi="Arial"/>
                <w:b/>
                <w:i/>
                <w:lang w:val="en-US"/>
              </w:rPr>
              <w:t>: T</w:t>
            </w:r>
            <w:r w:rsidR="00D43790" w:rsidRPr="00D43790">
              <w:rPr>
                <w:rFonts w:ascii="Arial" w:hAnsi="Arial"/>
                <w:b/>
                <w:i/>
                <w:lang w:val="en-US"/>
              </w:rPr>
              <w:t>S and IOM</w:t>
            </w:r>
            <w:r w:rsidRPr="00D43790">
              <w:rPr>
                <w:rFonts w:ascii="Arial" w:hAnsi="Arial"/>
                <w:b/>
                <w:i/>
                <w:lang w:val="en-US"/>
              </w:rPr>
              <w:t>]</w:t>
            </w:r>
          </w:p>
          <w:p w:rsidR="00335E8C" w:rsidRPr="00D43790" w:rsidRDefault="00335E8C" w:rsidP="00E835CF">
            <w:pPr>
              <w:ind w:left="48"/>
              <w:jc w:val="both"/>
              <w:rPr>
                <w:rFonts w:ascii="Arial" w:hAnsi="Arial" w:cs="Arial"/>
                <w:lang w:val="en-US"/>
              </w:rPr>
            </w:pPr>
          </w:p>
          <w:p w:rsidR="00335E8C" w:rsidRPr="00D43790" w:rsidRDefault="00D43790" w:rsidP="00D43790">
            <w:pPr>
              <w:ind w:left="48"/>
              <w:jc w:val="both"/>
              <w:rPr>
                <w:rFonts w:ascii="Arial" w:hAnsi="Arial" w:cs="Arial"/>
                <w:i/>
                <w:sz w:val="18"/>
                <w:szCs w:val="18"/>
                <w:lang w:val="en-US"/>
              </w:rPr>
            </w:pPr>
            <w:r w:rsidRPr="00D43790">
              <w:rPr>
                <w:rFonts w:ascii="Arial" w:hAnsi="Arial" w:cs="Arial"/>
                <w:i/>
                <w:sz w:val="18"/>
                <w:szCs w:val="18"/>
                <w:lang w:val="en-US"/>
              </w:rPr>
              <w:t xml:space="preserve">During the RCGM meeting held in Panama in December 2012, countries asked IOM to draft a new document including the comments and suggestions given by the delegations. </w:t>
            </w:r>
            <w:r>
              <w:rPr>
                <w:rFonts w:ascii="Arial" w:hAnsi="Arial" w:cs="Arial"/>
                <w:i/>
                <w:sz w:val="18"/>
                <w:szCs w:val="18"/>
                <w:lang w:val="en-US"/>
              </w:rPr>
              <w:t xml:space="preserve">This draft was distributed among Member Countries and their comments were included in the new proposal. </w:t>
            </w:r>
          </w:p>
        </w:tc>
      </w:tr>
      <w:tr w:rsidR="007E01C0" w:rsidRPr="00AD71D5" w:rsidTr="00496B84">
        <w:tc>
          <w:tcPr>
            <w:tcW w:w="1861" w:type="dxa"/>
            <w:gridSpan w:val="2"/>
          </w:tcPr>
          <w:p w:rsidR="007E01C0" w:rsidRPr="006B48CF" w:rsidRDefault="007E01C0" w:rsidP="000D1835">
            <w:pPr>
              <w:ind w:left="12" w:hanging="12"/>
              <w:jc w:val="both"/>
              <w:rPr>
                <w:rFonts w:ascii="Arial" w:hAnsi="Arial" w:cs="Arial"/>
                <w:smallCaps/>
              </w:rPr>
            </w:pPr>
            <w:r w:rsidRPr="006B48CF">
              <w:rPr>
                <w:rFonts w:ascii="Arial" w:hAnsi="Arial" w:cs="Arial"/>
                <w:smallCaps/>
              </w:rPr>
              <w:t>14:30 – 14:45</w:t>
            </w:r>
          </w:p>
        </w:tc>
        <w:tc>
          <w:tcPr>
            <w:tcW w:w="7759" w:type="dxa"/>
            <w:gridSpan w:val="2"/>
          </w:tcPr>
          <w:p w:rsidR="007E01C0" w:rsidRPr="006B48CF" w:rsidRDefault="007E01C0" w:rsidP="007E01C0">
            <w:pPr>
              <w:jc w:val="both"/>
              <w:rPr>
                <w:rFonts w:ascii="Arial" w:hAnsi="Arial" w:cs="Arial"/>
                <w:b/>
                <w:i/>
                <w:lang w:val="en-US"/>
              </w:rPr>
            </w:pPr>
            <w:r w:rsidRPr="006B48CF">
              <w:rPr>
                <w:rFonts w:ascii="Arial" w:hAnsi="Arial" w:cs="Arial"/>
                <w:lang w:val="en-US"/>
              </w:rPr>
              <w:t xml:space="preserve">Analysis of the ICRC's request to be permanent observer of the RCM. </w:t>
            </w:r>
            <w:r w:rsidRPr="006B48CF">
              <w:rPr>
                <w:rFonts w:ascii="Arial" w:hAnsi="Arial" w:cs="Arial"/>
                <w:b/>
                <w:i/>
                <w:lang w:val="en-US"/>
              </w:rPr>
              <w:t>[Lead: PPT]</w:t>
            </w:r>
          </w:p>
          <w:p w:rsidR="007E01C0" w:rsidRPr="006B48CF" w:rsidRDefault="007E01C0" w:rsidP="007E01C0">
            <w:pPr>
              <w:jc w:val="both"/>
              <w:rPr>
                <w:rFonts w:ascii="Arial" w:hAnsi="Arial" w:cs="Arial"/>
                <w:b/>
                <w:i/>
                <w:lang w:val="en-US"/>
              </w:rPr>
            </w:pPr>
          </w:p>
          <w:p w:rsidR="007E01C0" w:rsidRPr="006B48CF" w:rsidRDefault="007E01C0" w:rsidP="007E01C0">
            <w:pPr>
              <w:jc w:val="both"/>
              <w:rPr>
                <w:rFonts w:ascii="Arial" w:hAnsi="Arial" w:cs="Arial"/>
                <w:i/>
                <w:lang w:val="en-US"/>
              </w:rPr>
            </w:pPr>
            <w:r w:rsidRPr="006B48CF">
              <w:rPr>
                <w:rFonts w:ascii="Arial" w:hAnsi="Arial" w:cs="Arial"/>
                <w:i/>
                <w:lang w:val="en-US"/>
              </w:rPr>
              <w:t xml:space="preserve">During the last meeting of the RCGM, the ICRC sent through the TS a formal request addressed to the Vice ministers of the RCM asking to be considered as a permanent observer. This </w:t>
            </w:r>
            <w:r w:rsidR="00D32A7E" w:rsidRPr="006B48CF">
              <w:rPr>
                <w:rFonts w:ascii="Arial" w:hAnsi="Arial" w:cs="Arial"/>
                <w:i/>
                <w:lang w:val="en-US"/>
              </w:rPr>
              <w:t>request was</w:t>
            </w:r>
            <w:r w:rsidRPr="006B48CF">
              <w:rPr>
                <w:rFonts w:ascii="Arial" w:hAnsi="Arial" w:cs="Arial"/>
                <w:i/>
                <w:lang w:val="en-US"/>
              </w:rPr>
              <w:t xml:space="preserve"> submitted at the time by the TS to all member countries.</w:t>
            </w:r>
          </w:p>
        </w:tc>
      </w:tr>
      <w:tr w:rsidR="00E835CF" w:rsidRPr="00AD71D5" w:rsidTr="00496B84">
        <w:tc>
          <w:tcPr>
            <w:tcW w:w="1861" w:type="dxa"/>
            <w:gridSpan w:val="2"/>
          </w:tcPr>
          <w:p w:rsidR="00E835CF" w:rsidRPr="006B48CF" w:rsidRDefault="007E01C0" w:rsidP="000D1835">
            <w:pPr>
              <w:ind w:left="12" w:hanging="12"/>
              <w:jc w:val="both"/>
              <w:rPr>
                <w:rFonts w:ascii="Arial" w:hAnsi="Arial" w:cs="Arial"/>
                <w:smallCaps/>
              </w:rPr>
            </w:pPr>
            <w:r w:rsidRPr="006B48CF">
              <w:rPr>
                <w:rFonts w:ascii="Arial" w:hAnsi="Arial" w:cs="Arial"/>
                <w:smallCaps/>
              </w:rPr>
              <w:t>14:45</w:t>
            </w:r>
            <w:r w:rsidR="00D11F86" w:rsidRPr="006B48CF">
              <w:rPr>
                <w:rFonts w:ascii="Arial" w:hAnsi="Arial" w:cs="Arial"/>
                <w:smallCaps/>
              </w:rPr>
              <w:t xml:space="preserve"> – 15:30</w:t>
            </w:r>
          </w:p>
        </w:tc>
        <w:tc>
          <w:tcPr>
            <w:tcW w:w="7759" w:type="dxa"/>
            <w:gridSpan w:val="2"/>
          </w:tcPr>
          <w:p w:rsidR="00D11F86" w:rsidRPr="006B48CF" w:rsidRDefault="00D43790" w:rsidP="00D43790">
            <w:pPr>
              <w:jc w:val="both"/>
              <w:rPr>
                <w:rFonts w:ascii="Arial" w:hAnsi="Arial" w:cs="Arial"/>
                <w:lang w:val="en-US"/>
              </w:rPr>
            </w:pPr>
            <w:r w:rsidRPr="006B48CF">
              <w:rPr>
                <w:rFonts w:ascii="Arial" w:hAnsi="Arial" w:cs="Arial"/>
                <w:lang w:val="en-US"/>
              </w:rPr>
              <w:t>Time slot for country delegations to present progress on Human Rights.</w:t>
            </w:r>
          </w:p>
          <w:p w:rsidR="007E01C0" w:rsidRPr="006B48CF" w:rsidRDefault="007E01C0" w:rsidP="00D43790">
            <w:pPr>
              <w:jc w:val="both"/>
              <w:rPr>
                <w:rFonts w:ascii="Arial" w:hAnsi="Arial" w:cs="Arial"/>
                <w:lang w:val="en-US"/>
              </w:rPr>
            </w:pPr>
          </w:p>
          <w:p w:rsidR="007E01C0" w:rsidRPr="002A33FF" w:rsidRDefault="007E01C0" w:rsidP="002A33FF">
            <w:pPr>
              <w:pStyle w:val="ListParagraph"/>
              <w:numPr>
                <w:ilvl w:val="0"/>
                <w:numId w:val="42"/>
              </w:numPr>
              <w:jc w:val="both"/>
              <w:rPr>
                <w:rFonts w:ascii="Arial" w:hAnsi="Arial" w:cs="Arial"/>
                <w:i/>
                <w:lang w:val="en-US"/>
              </w:rPr>
            </w:pPr>
            <w:r w:rsidRPr="002A33FF">
              <w:rPr>
                <w:rFonts w:ascii="Arial" w:hAnsi="Arial" w:cs="Arial"/>
                <w:i/>
                <w:lang w:val="en-US"/>
              </w:rPr>
              <w:t xml:space="preserve">Costa Rica: </w:t>
            </w:r>
            <w:r w:rsidR="00B32C67" w:rsidRPr="002A33FF">
              <w:rPr>
                <w:rFonts w:ascii="Arial" w:hAnsi="Arial" w:cs="Arial"/>
                <w:i/>
                <w:lang w:val="en-US"/>
              </w:rPr>
              <w:t>Immigration and Natural Disasters</w:t>
            </w:r>
          </w:p>
          <w:p w:rsidR="00B9007A" w:rsidRPr="002A33FF" w:rsidRDefault="00B9007A" w:rsidP="002A33FF">
            <w:pPr>
              <w:pStyle w:val="ListParagraph"/>
              <w:numPr>
                <w:ilvl w:val="0"/>
                <w:numId w:val="42"/>
              </w:numPr>
              <w:jc w:val="both"/>
              <w:rPr>
                <w:rFonts w:ascii="Arial" w:hAnsi="Arial" w:cs="Arial"/>
                <w:i/>
                <w:lang w:val="en-US"/>
              </w:rPr>
            </w:pPr>
            <w:r w:rsidRPr="002A33FF">
              <w:rPr>
                <w:rFonts w:ascii="Arial" w:hAnsi="Arial" w:cs="Arial"/>
                <w:i/>
                <w:lang w:val="en-US"/>
              </w:rPr>
              <w:t xml:space="preserve">United States: “Dangers of the Journey to Cross the Border”. Public Service Awareness Campaign for Unaccompanied Minors </w:t>
            </w:r>
          </w:p>
        </w:tc>
      </w:tr>
      <w:tr w:rsidR="00E835CF" w:rsidRPr="00E835CF" w:rsidTr="00496B84">
        <w:tc>
          <w:tcPr>
            <w:tcW w:w="1861" w:type="dxa"/>
            <w:gridSpan w:val="2"/>
          </w:tcPr>
          <w:p w:rsidR="00E835CF" w:rsidRPr="00BA46F0" w:rsidRDefault="00D11F86" w:rsidP="000D1835">
            <w:pPr>
              <w:ind w:left="12" w:hanging="12"/>
              <w:jc w:val="both"/>
              <w:rPr>
                <w:rFonts w:ascii="Arial" w:hAnsi="Arial" w:cs="Arial"/>
                <w:smallCaps/>
              </w:rPr>
            </w:pPr>
            <w:r w:rsidRPr="00BA46F0">
              <w:rPr>
                <w:rFonts w:ascii="Arial" w:hAnsi="Arial" w:cs="Arial"/>
                <w:smallCaps/>
              </w:rPr>
              <w:t>15:30 – 15:50</w:t>
            </w:r>
          </w:p>
        </w:tc>
        <w:tc>
          <w:tcPr>
            <w:tcW w:w="7759" w:type="dxa"/>
            <w:gridSpan w:val="2"/>
          </w:tcPr>
          <w:p w:rsidR="00E835CF" w:rsidRPr="00E835CF" w:rsidRDefault="00D43790" w:rsidP="008457DF">
            <w:pPr>
              <w:ind w:left="48"/>
              <w:jc w:val="both"/>
              <w:rPr>
                <w:rFonts w:ascii="Arial" w:hAnsi="Arial" w:cs="Arial"/>
                <w:lang w:val="es-MX"/>
              </w:rPr>
            </w:pPr>
            <w:proofErr w:type="spellStart"/>
            <w:r>
              <w:rPr>
                <w:rFonts w:ascii="Arial" w:hAnsi="Arial" w:cs="Arial"/>
                <w:lang w:val="es-MX"/>
              </w:rPr>
              <w:t>Coffee</w:t>
            </w:r>
            <w:proofErr w:type="spellEnd"/>
            <w:r>
              <w:rPr>
                <w:rFonts w:ascii="Arial" w:hAnsi="Arial" w:cs="Arial"/>
                <w:lang w:val="es-MX"/>
              </w:rPr>
              <w:t xml:space="preserve"> Break</w:t>
            </w:r>
          </w:p>
        </w:tc>
      </w:tr>
      <w:tr w:rsidR="00E835CF" w:rsidRPr="00E835CF" w:rsidTr="00496B84">
        <w:tc>
          <w:tcPr>
            <w:tcW w:w="1861" w:type="dxa"/>
            <w:gridSpan w:val="2"/>
          </w:tcPr>
          <w:p w:rsidR="00E835CF" w:rsidRPr="00BA46F0" w:rsidRDefault="00502E90" w:rsidP="000D1835">
            <w:pPr>
              <w:ind w:left="12" w:hanging="12"/>
              <w:jc w:val="both"/>
              <w:rPr>
                <w:rFonts w:ascii="Arial" w:hAnsi="Arial" w:cs="Arial"/>
                <w:smallCaps/>
              </w:rPr>
            </w:pPr>
            <w:r>
              <w:rPr>
                <w:rFonts w:ascii="Arial" w:hAnsi="Arial" w:cs="Arial"/>
                <w:smallCaps/>
              </w:rPr>
              <w:t>15:50 – 16:0</w:t>
            </w:r>
            <w:r w:rsidR="00D11F86" w:rsidRPr="00BA46F0">
              <w:rPr>
                <w:rFonts w:ascii="Arial" w:hAnsi="Arial" w:cs="Arial"/>
                <w:smallCaps/>
              </w:rPr>
              <w:t>0</w:t>
            </w:r>
          </w:p>
        </w:tc>
        <w:tc>
          <w:tcPr>
            <w:tcW w:w="7759" w:type="dxa"/>
            <w:gridSpan w:val="2"/>
          </w:tcPr>
          <w:p w:rsidR="001578B1" w:rsidRDefault="00D43790" w:rsidP="008457DF">
            <w:pPr>
              <w:ind w:left="48"/>
              <w:jc w:val="both"/>
              <w:rPr>
                <w:rFonts w:ascii="Arial" w:hAnsi="Arial" w:cs="Arial"/>
                <w:lang w:val="en-US"/>
              </w:rPr>
            </w:pPr>
            <w:r w:rsidRPr="00D43790">
              <w:rPr>
                <w:rFonts w:ascii="Arial" w:hAnsi="Arial" w:cs="Arial"/>
                <w:lang w:val="en-US"/>
              </w:rPr>
              <w:t>Report of the United Nations High Commi</w:t>
            </w:r>
            <w:r>
              <w:rPr>
                <w:rFonts w:ascii="Arial" w:hAnsi="Arial" w:cs="Arial"/>
                <w:lang w:val="en-US"/>
              </w:rPr>
              <w:t>s</w:t>
            </w:r>
            <w:r w:rsidRPr="00D43790">
              <w:rPr>
                <w:rFonts w:ascii="Arial" w:hAnsi="Arial" w:cs="Arial"/>
                <w:lang w:val="en-US"/>
              </w:rPr>
              <w:t>sion</w:t>
            </w:r>
            <w:r w:rsidR="001578B1">
              <w:rPr>
                <w:rFonts w:ascii="Arial" w:hAnsi="Arial" w:cs="Arial"/>
                <w:lang w:val="en-US"/>
              </w:rPr>
              <w:t>er</w:t>
            </w:r>
            <w:r>
              <w:rPr>
                <w:rFonts w:ascii="Arial" w:hAnsi="Arial" w:cs="Arial"/>
                <w:lang w:val="en-US"/>
              </w:rPr>
              <w:t xml:space="preserve"> </w:t>
            </w:r>
            <w:r w:rsidR="001578B1">
              <w:rPr>
                <w:rFonts w:ascii="Arial" w:hAnsi="Arial" w:cs="Arial"/>
                <w:lang w:val="en-US"/>
              </w:rPr>
              <w:t xml:space="preserve">for Refugees (UNHCR) on the progress related to the international protection of refugees within the region. </w:t>
            </w:r>
          </w:p>
          <w:p w:rsidR="00E835CF" w:rsidRPr="00D30EE7" w:rsidRDefault="001578B1" w:rsidP="00D30EE7">
            <w:pPr>
              <w:ind w:left="48"/>
              <w:jc w:val="both"/>
              <w:rPr>
                <w:rFonts w:ascii="Arial" w:hAnsi="Arial" w:cs="Arial"/>
                <w:lang w:val="en-US"/>
              </w:rPr>
            </w:pPr>
            <w:r w:rsidRPr="007569AD">
              <w:rPr>
                <w:rFonts w:ascii="Arial" w:hAnsi="Arial" w:cs="Arial"/>
                <w:b/>
                <w:i/>
                <w:lang w:val="es-MX"/>
              </w:rPr>
              <w:t>[Lea</w:t>
            </w:r>
            <w:r>
              <w:rPr>
                <w:rFonts w:ascii="Arial" w:hAnsi="Arial" w:cs="Arial"/>
                <w:b/>
                <w:i/>
                <w:lang w:val="es-MX"/>
              </w:rPr>
              <w:t>d</w:t>
            </w:r>
            <w:r w:rsidRPr="007569AD">
              <w:rPr>
                <w:rFonts w:ascii="Arial" w:hAnsi="Arial" w:cs="Arial"/>
                <w:b/>
                <w:i/>
                <w:lang w:val="es-MX"/>
              </w:rPr>
              <w:t xml:space="preserve">: </w:t>
            </w:r>
            <w:r>
              <w:rPr>
                <w:rFonts w:ascii="Arial" w:hAnsi="Arial" w:cs="Arial"/>
                <w:b/>
                <w:i/>
                <w:lang w:val="es-MX"/>
              </w:rPr>
              <w:t>UNHCR</w:t>
            </w:r>
            <w:r w:rsidRPr="007569AD">
              <w:rPr>
                <w:rFonts w:ascii="Arial" w:hAnsi="Arial" w:cs="Arial"/>
                <w:b/>
                <w:i/>
                <w:lang w:val="es-MX"/>
              </w:rPr>
              <w:t>]</w:t>
            </w:r>
          </w:p>
        </w:tc>
      </w:tr>
      <w:tr w:rsidR="00D11F86" w:rsidRPr="00E835CF" w:rsidTr="00496B84">
        <w:tc>
          <w:tcPr>
            <w:tcW w:w="1861" w:type="dxa"/>
            <w:gridSpan w:val="2"/>
          </w:tcPr>
          <w:p w:rsidR="00D11F86" w:rsidRPr="00BA46F0" w:rsidRDefault="00502E90" w:rsidP="000D1835">
            <w:pPr>
              <w:ind w:left="12" w:hanging="12"/>
              <w:jc w:val="both"/>
              <w:rPr>
                <w:rFonts w:ascii="Arial" w:hAnsi="Arial" w:cs="Arial"/>
                <w:smallCaps/>
              </w:rPr>
            </w:pPr>
            <w:r>
              <w:rPr>
                <w:rFonts w:ascii="Arial" w:hAnsi="Arial" w:cs="Arial"/>
                <w:smallCaps/>
              </w:rPr>
              <w:t>16:00 – 16:1</w:t>
            </w:r>
            <w:r w:rsidR="00D11F86" w:rsidRPr="00BA46F0">
              <w:rPr>
                <w:rFonts w:ascii="Arial" w:hAnsi="Arial" w:cs="Arial"/>
                <w:smallCaps/>
              </w:rPr>
              <w:t>0</w:t>
            </w:r>
          </w:p>
        </w:tc>
        <w:tc>
          <w:tcPr>
            <w:tcW w:w="7759" w:type="dxa"/>
            <w:gridSpan w:val="2"/>
          </w:tcPr>
          <w:p w:rsidR="00D11F86" w:rsidRPr="00E835CF" w:rsidRDefault="00D30EE7" w:rsidP="00D30EE7">
            <w:pPr>
              <w:ind w:left="48"/>
              <w:jc w:val="both"/>
              <w:rPr>
                <w:rFonts w:ascii="Arial" w:hAnsi="Arial" w:cs="Arial"/>
                <w:lang w:val="es-MX"/>
              </w:rPr>
            </w:pPr>
            <w:r w:rsidRPr="00E50CF9">
              <w:rPr>
                <w:rFonts w:ascii="Arial" w:hAnsi="Arial" w:cs="Arial"/>
                <w:lang w:val="en-US"/>
              </w:rPr>
              <w:t xml:space="preserve">Report of the International Committee of the Red Cross (ICRC) on the protection of migrants within the region. </w:t>
            </w:r>
            <w:r w:rsidR="00D11F86" w:rsidRPr="00D30EE7">
              <w:rPr>
                <w:rFonts w:ascii="Arial" w:hAnsi="Arial" w:cs="Arial"/>
                <w:b/>
                <w:i/>
                <w:lang w:val="es-MX"/>
              </w:rPr>
              <w:t>[Lea</w:t>
            </w:r>
            <w:r w:rsidRPr="00D30EE7">
              <w:rPr>
                <w:rFonts w:ascii="Arial" w:hAnsi="Arial" w:cs="Arial"/>
                <w:b/>
                <w:i/>
                <w:lang w:val="es-MX"/>
              </w:rPr>
              <w:t>d</w:t>
            </w:r>
            <w:r w:rsidR="00D11F86" w:rsidRPr="00D30EE7">
              <w:rPr>
                <w:rFonts w:ascii="Arial" w:hAnsi="Arial" w:cs="Arial"/>
                <w:b/>
                <w:i/>
                <w:lang w:val="es-MX"/>
              </w:rPr>
              <w:t xml:space="preserve">: </w:t>
            </w:r>
            <w:r w:rsidRPr="00D30EE7">
              <w:rPr>
                <w:rFonts w:ascii="Arial" w:hAnsi="Arial" w:cs="Arial"/>
                <w:b/>
                <w:i/>
                <w:lang w:val="es-MX"/>
              </w:rPr>
              <w:t>ICRC</w:t>
            </w:r>
            <w:r w:rsidR="00D11F86" w:rsidRPr="00D30EE7">
              <w:rPr>
                <w:rFonts w:ascii="Arial" w:hAnsi="Arial" w:cs="Arial"/>
                <w:b/>
                <w:i/>
                <w:lang w:val="es-MX"/>
              </w:rPr>
              <w:t>]</w:t>
            </w:r>
          </w:p>
        </w:tc>
      </w:tr>
      <w:tr w:rsidR="007E01C0" w:rsidRPr="00AD71D5" w:rsidTr="002D572D">
        <w:tc>
          <w:tcPr>
            <w:tcW w:w="1861" w:type="dxa"/>
            <w:gridSpan w:val="2"/>
          </w:tcPr>
          <w:p w:rsidR="007E01C0" w:rsidRPr="00BA46F0" w:rsidRDefault="00502E90" w:rsidP="000D1835">
            <w:pPr>
              <w:ind w:left="12" w:hanging="12"/>
              <w:jc w:val="both"/>
              <w:rPr>
                <w:rFonts w:ascii="Arial" w:hAnsi="Arial" w:cs="Arial"/>
                <w:smallCaps/>
              </w:rPr>
            </w:pPr>
            <w:r>
              <w:rPr>
                <w:rFonts w:ascii="Arial" w:hAnsi="Arial" w:cs="Arial"/>
                <w:smallCaps/>
              </w:rPr>
              <w:t>16:10 – 16:2</w:t>
            </w:r>
            <w:r w:rsidR="007E01C0" w:rsidRPr="00BA46F0">
              <w:rPr>
                <w:rFonts w:ascii="Arial" w:hAnsi="Arial" w:cs="Arial"/>
                <w:smallCaps/>
              </w:rPr>
              <w:t>0</w:t>
            </w:r>
          </w:p>
        </w:tc>
        <w:tc>
          <w:tcPr>
            <w:tcW w:w="7759" w:type="dxa"/>
            <w:gridSpan w:val="2"/>
          </w:tcPr>
          <w:p w:rsidR="007E01C0" w:rsidRPr="006B48CF" w:rsidRDefault="007E01C0" w:rsidP="00D30EE7">
            <w:pPr>
              <w:jc w:val="both"/>
              <w:rPr>
                <w:rFonts w:ascii="Arial" w:hAnsi="Arial" w:cs="Arial"/>
                <w:lang w:val="en-US"/>
              </w:rPr>
            </w:pPr>
            <w:r w:rsidRPr="006B48CF">
              <w:rPr>
                <w:rFonts w:ascii="Arial" w:hAnsi="Arial" w:cs="Arial"/>
                <w:lang w:val="en-US"/>
              </w:rPr>
              <w:t>Proposals of new activities</w:t>
            </w:r>
          </w:p>
          <w:p w:rsidR="007E01C0" w:rsidRPr="006B48CF" w:rsidRDefault="007E01C0" w:rsidP="00D30EE7">
            <w:pPr>
              <w:jc w:val="both"/>
              <w:rPr>
                <w:rFonts w:ascii="Arial" w:hAnsi="Arial" w:cs="Arial"/>
                <w:lang w:val="en-US"/>
              </w:rPr>
            </w:pPr>
          </w:p>
          <w:p w:rsidR="007E01C0" w:rsidRPr="006B48CF" w:rsidRDefault="007E01C0" w:rsidP="007E01C0">
            <w:pPr>
              <w:jc w:val="both"/>
              <w:rPr>
                <w:rFonts w:ascii="Arial" w:hAnsi="Arial" w:cs="Arial"/>
                <w:i/>
                <w:lang w:val="en-US"/>
              </w:rPr>
            </w:pPr>
            <w:r w:rsidRPr="006B48CF">
              <w:rPr>
                <w:rFonts w:ascii="Arial" w:hAnsi="Arial" w:cs="Arial"/>
                <w:i/>
                <w:lang w:val="en-US"/>
              </w:rPr>
              <w:t xml:space="preserve">• </w:t>
            </w:r>
            <w:r w:rsidR="0067191E">
              <w:rPr>
                <w:rFonts w:ascii="Arial" w:hAnsi="Arial" w:cs="Arial"/>
                <w:i/>
                <w:lang w:val="en-US"/>
              </w:rPr>
              <w:t xml:space="preserve">Regional </w:t>
            </w:r>
            <w:r w:rsidRPr="006B48CF">
              <w:rPr>
                <w:rFonts w:ascii="Arial" w:hAnsi="Arial" w:cs="Arial"/>
                <w:i/>
                <w:lang w:val="en-US"/>
              </w:rPr>
              <w:t xml:space="preserve">Workshop on </w:t>
            </w:r>
            <w:r w:rsidR="0067191E">
              <w:rPr>
                <w:rFonts w:ascii="Arial" w:hAnsi="Arial" w:cs="Arial"/>
                <w:i/>
                <w:lang w:val="en-US"/>
              </w:rPr>
              <w:t>Policies, Practices and Recommendations for the Return, Reintegration and Integration of Migrants</w:t>
            </w:r>
            <w:r w:rsidRPr="006B48CF">
              <w:rPr>
                <w:rFonts w:ascii="Arial" w:hAnsi="Arial" w:cs="Arial"/>
                <w:i/>
                <w:lang w:val="en-US"/>
              </w:rPr>
              <w:t>, to be held in San José, Costa Rica, on 30 and 31 July 2013.</w:t>
            </w:r>
          </w:p>
          <w:p w:rsidR="007E01C0" w:rsidRPr="006B48CF" w:rsidRDefault="007E01C0" w:rsidP="007E01C0">
            <w:pPr>
              <w:jc w:val="both"/>
              <w:rPr>
                <w:rFonts w:ascii="Arial" w:hAnsi="Arial" w:cs="Arial"/>
                <w:i/>
                <w:lang w:val="en-US"/>
              </w:rPr>
            </w:pPr>
          </w:p>
          <w:p w:rsidR="007E01C0" w:rsidRPr="006B48CF" w:rsidRDefault="007E01C0" w:rsidP="003743E0">
            <w:pPr>
              <w:jc w:val="both"/>
              <w:rPr>
                <w:rFonts w:ascii="Arial" w:hAnsi="Arial" w:cs="Arial"/>
                <w:lang w:val="en-US"/>
              </w:rPr>
            </w:pPr>
            <w:r w:rsidRPr="006B48CF">
              <w:rPr>
                <w:rFonts w:ascii="Arial" w:hAnsi="Arial" w:cs="Arial"/>
                <w:i/>
                <w:lang w:val="en-US"/>
              </w:rPr>
              <w:t xml:space="preserve">• </w:t>
            </w:r>
            <w:r w:rsidR="003743E0">
              <w:rPr>
                <w:rFonts w:ascii="Arial" w:hAnsi="Arial" w:cs="Arial"/>
                <w:i/>
                <w:lang w:val="en-US"/>
              </w:rPr>
              <w:t xml:space="preserve">Seminar </w:t>
            </w:r>
            <w:r w:rsidRPr="006B48CF">
              <w:rPr>
                <w:rFonts w:ascii="Arial" w:hAnsi="Arial" w:cs="Arial"/>
                <w:i/>
                <w:lang w:val="en-US"/>
              </w:rPr>
              <w:t>on Migrant Children</w:t>
            </w:r>
            <w:r w:rsidR="003743E0">
              <w:rPr>
                <w:rFonts w:ascii="Arial" w:hAnsi="Arial" w:cs="Arial"/>
                <w:i/>
                <w:lang w:val="en-US"/>
              </w:rPr>
              <w:t xml:space="preserve"> and Adolescents</w:t>
            </w:r>
            <w:r w:rsidRPr="006B48CF">
              <w:rPr>
                <w:rFonts w:ascii="Arial" w:hAnsi="Arial" w:cs="Arial"/>
                <w:i/>
                <w:lang w:val="en-US"/>
              </w:rPr>
              <w:t>, to be held in Antigua, Guatemala, in August 2013.</w:t>
            </w:r>
          </w:p>
        </w:tc>
      </w:tr>
      <w:tr w:rsidR="00D11F86" w:rsidRPr="00AD71D5" w:rsidTr="002D572D">
        <w:tc>
          <w:tcPr>
            <w:tcW w:w="1861" w:type="dxa"/>
            <w:gridSpan w:val="2"/>
          </w:tcPr>
          <w:p w:rsidR="00D11F86" w:rsidRPr="00BA46F0" w:rsidRDefault="00502E90" w:rsidP="000D1835">
            <w:pPr>
              <w:ind w:left="12" w:hanging="12"/>
              <w:jc w:val="both"/>
              <w:rPr>
                <w:rFonts w:ascii="Arial" w:hAnsi="Arial" w:cs="Arial"/>
                <w:smallCaps/>
              </w:rPr>
            </w:pPr>
            <w:r>
              <w:rPr>
                <w:rFonts w:ascii="Arial" w:hAnsi="Arial" w:cs="Arial"/>
                <w:smallCaps/>
              </w:rPr>
              <w:t>16:2</w:t>
            </w:r>
            <w:r w:rsidR="002D572D">
              <w:rPr>
                <w:rFonts w:ascii="Arial" w:hAnsi="Arial" w:cs="Arial"/>
                <w:smallCaps/>
              </w:rPr>
              <w:t>0 – 17:3</w:t>
            </w:r>
            <w:r w:rsidR="00D11F86" w:rsidRPr="00BA46F0">
              <w:rPr>
                <w:rFonts w:ascii="Arial" w:hAnsi="Arial" w:cs="Arial"/>
                <w:smallCaps/>
              </w:rPr>
              <w:t xml:space="preserve">0 </w:t>
            </w:r>
          </w:p>
        </w:tc>
        <w:tc>
          <w:tcPr>
            <w:tcW w:w="7759" w:type="dxa"/>
            <w:gridSpan w:val="2"/>
          </w:tcPr>
          <w:p w:rsidR="00D30EE7" w:rsidRDefault="00D30EE7" w:rsidP="00D30EE7">
            <w:pPr>
              <w:jc w:val="both"/>
              <w:rPr>
                <w:rFonts w:ascii="Arial" w:hAnsi="Arial" w:cs="Arial"/>
                <w:lang w:val="en-US"/>
              </w:rPr>
            </w:pPr>
            <w:r w:rsidRPr="001A40DD">
              <w:rPr>
                <w:rFonts w:ascii="Arial" w:hAnsi="Arial" w:cs="Arial"/>
                <w:lang w:val="en-US"/>
              </w:rPr>
              <w:t xml:space="preserve">Meeting of the Drafting Committee </w:t>
            </w:r>
            <w:r w:rsidRPr="00382C7F">
              <w:rPr>
                <w:rFonts w:ascii="Arial" w:hAnsi="Arial" w:cs="Arial"/>
                <w:b/>
                <w:lang w:val="en-US"/>
              </w:rPr>
              <w:t>(Conclusions and Recommendations)</w:t>
            </w:r>
          </w:p>
          <w:p w:rsidR="00382C7F" w:rsidRPr="00382C7F" w:rsidRDefault="00D30EE7" w:rsidP="00D30EE7">
            <w:pPr>
              <w:jc w:val="both"/>
              <w:rPr>
                <w:rFonts w:ascii="Arial" w:hAnsi="Arial" w:cs="Arial"/>
                <w:b/>
                <w:i/>
                <w:lang w:val="en-US"/>
              </w:rPr>
            </w:pPr>
            <w:r w:rsidRPr="00382C7F">
              <w:rPr>
                <w:rFonts w:ascii="Arial" w:hAnsi="Arial" w:cs="Arial"/>
                <w:b/>
                <w:i/>
                <w:lang w:val="en-US"/>
              </w:rPr>
              <w:t>Lead: PPT</w:t>
            </w:r>
          </w:p>
          <w:p w:rsidR="00274142" w:rsidRDefault="00D30EE7" w:rsidP="00D30EE7">
            <w:pPr>
              <w:jc w:val="both"/>
              <w:rPr>
                <w:rFonts w:ascii="Arial" w:hAnsi="Arial" w:cs="Arial"/>
                <w:b/>
                <w:lang w:val="en-US"/>
              </w:rPr>
            </w:pPr>
            <w:r w:rsidRPr="00D30EE7">
              <w:rPr>
                <w:rFonts w:ascii="Arial" w:hAnsi="Arial" w:cs="Arial"/>
                <w:b/>
                <w:lang w:val="en-US"/>
              </w:rPr>
              <w:t>V</w:t>
            </w:r>
            <w:r w:rsidRPr="00F66B19">
              <w:rPr>
                <w:rFonts w:ascii="Arial" w:hAnsi="Arial" w:cs="Arial"/>
                <w:b/>
                <w:lang w:val="en-US"/>
              </w:rPr>
              <w:t xml:space="preserve">enue:  </w:t>
            </w:r>
            <w:r w:rsidR="00382C7F">
              <w:rPr>
                <w:rFonts w:ascii="Arial" w:hAnsi="Arial" w:cs="Arial"/>
                <w:b/>
                <w:lang w:val="en-US"/>
              </w:rPr>
              <w:t>Rooms Blue A&amp;B</w:t>
            </w:r>
          </w:p>
          <w:p w:rsidR="00274142" w:rsidRPr="00D30EE7" w:rsidRDefault="00274142" w:rsidP="00D30EE7">
            <w:pPr>
              <w:jc w:val="both"/>
              <w:rPr>
                <w:rFonts w:ascii="Arial" w:hAnsi="Arial" w:cs="Arial"/>
                <w:b/>
                <w:lang w:val="en-US"/>
              </w:rPr>
            </w:pPr>
          </w:p>
        </w:tc>
      </w:tr>
      <w:tr w:rsidR="002D572D" w:rsidRPr="00AD71D5" w:rsidTr="002D572D">
        <w:tc>
          <w:tcPr>
            <w:tcW w:w="1861" w:type="dxa"/>
            <w:gridSpan w:val="2"/>
          </w:tcPr>
          <w:p w:rsidR="002D572D" w:rsidRDefault="002D572D" w:rsidP="000D1835">
            <w:pPr>
              <w:ind w:left="12" w:hanging="12"/>
              <w:jc w:val="both"/>
              <w:rPr>
                <w:rFonts w:ascii="Arial" w:hAnsi="Arial" w:cs="Arial"/>
                <w:smallCaps/>
              </w:rPr>
            </w:pPr>
            <w:r>
              <w:rPr>
                <w:rFonts w:ascii="Arial" w:hAnsi="Arial" w:cs="Arial"/>
                <w:smallCaps/>
              </w:rPr>
              <w:t xml:space="preserve">17:30 – 18:00 </w:t>
            </w:r>
          </w:p>
        </w:tc>
        <w:tc>
          <w:tcPr>
            <w:tcW w:w="7759" w:type="dxa"/>
            <w:gridSpan w:val="2"/>
          </w:tcPr>
          <w:p w:rsidR="002D572D" w:rsidRDefault="002D572D" w:rsidP="00D30EE7">
            <w:pPr>
              <w:jc w:val="both"/>
              <w:rPr>
                <w:rFonts w:ascii="Arial" w:hAnsi="Arial" w:cs="Arial"/>
                <w:lang w:val="en-US"/>
              </w:rPr>
            </w:pPr>
            <w:r>
              <w:rPr>
                <w:rFonts w:ascii="Arial" w:hAnsi="Arial" w:cs="Arial"/>
                <w:lang w:val="en-US"/>
              </w:rPr>
              <w:t xml:space="preserve">Discussion and Approval of Conclusions and Recommendations </w:t>
            </w:r>
            <w:r w:rsidRPr="002D572D">
              <w:rPr>
                <w:rFonts w:ascii="Arial" w:hAnsi="Arial" w:cs="Arial"/>
                <w:b/>
                <w:lang w:val="en-US"/>
              </w:rPr>
              <w:t>(</w:t>
            </w:r>
            <w:proofErr w:type="spellStart"/>
            <w:r w:rsidRPr="002D572D">
              <w:rPr>
                <w:rFonts w:ascii="Arial" w:hAnsi="Arial" w:cs="Arial"/>
                <w:b/>
                <w:lang w:val="en-US"/>
              </w:rPr>
              <w:t>Lead:PPT</w:t>
            </w:r>
            <w:proofErr w:type="spellEnd"/>
            <w:r w:rsidRPr="002D572D">
              <w:rPr>
                <w:rFonts w:ascii="Arial" w:hAnsi="Arial" w:cs="Arial"/>
                <w:b/>
                <w:lang w:val="en-US"/>
              </w:rPr>
              <w:t>)</w:t>
            </w:r>
          </w:p>
          <w:p w:rsidR="002D572D" w:rsidRPr="002D572D" w:rsidRDefault="002D572D" w:rsidP="00D30EE7">
            <w:pPr>
              <w:jc w:val="both"/>
              <w:rPr>
                <w:rFonts w:ascii="Arial" w:hAnsi="Arial" w:cs="Arial"/>
                <w:b/>
                <w:lang w:val="en-US"/>
              </w:rPr>
            </w:pPr>
            <w:r w:rsidRPr="002D572D">
              <w:rPr>
                <w:rFonts w:ascii="Arial" w:hAnsi="Arial" w:cs="Arial"/>
                <w:b/>
                <w:lang w:val="en-US"/>
              </w:rPr>
              <w:t>Venue: Red Room (Third Floor)</w:t>
            </w:r>
          </w:p>
          <w:p w:rsidR="002D572D" w:rsidRDefault="002D572D" w:rsidP="00D30EE7">
            <w:pPr>
              <w:jc w:val="both"/>
              <w:rPr>
                <w:rFonts w:ascii="Arial" w:hAnsi="Arial" w:cs="Arial"/>
                <w:lang w:val="en-US"/>
              </w:rPr>
            </w:pPr>
          </w:p>
          <w:p w:rsidR="002D572D" w:rsidRDefault="002D572D" w:rsidP="00D30EE7">
            <w:pPr>
              <w:jc w:val="both"/>
              <w:rPr>
                <w:rFonts w:ascii="Arial" w:hAnsi="Arial" w:cs="Arial"/>
                <w:lang w:val="en-US"/>
              </w:rPr>
            </w:pPr>
          </w:p>
          <w:p w:rsidR="002D572D" w:rsidRDefault="002D572D" w:rsidP="00D30EE7">
            <w:pPr>
              <w:jc w:val="both"/>
              <w:rPr>
                <w:rFonts w:ascii="Arial" w:hAnsi="Arial" w:cs="Arial"/>
                <w:lang w:val="en-US"/>
              </w:rPr>
            </w:pPr>
          </w:p>
          <w:p w:rsidR="002D572D" w:rsidRDefault="002D572D" w:rsidP="00D30EE7">
            <w:pPr>
              <w:jc w:val="both"/>
              <w:rPr>
                <w:rFonts w:ascii="Arial" w:hAnsi="Arial" w:cs="Arial"/>
                <w:lang w:val="en-US"/>
              </w:rPr>
            </w:pPr>
          </w:p>
          <w:p w:rsidR="002D572D" w:rsidRDefault="002D572D" w:rsidP="00D30EE7">
            <w:pPr>
              <w:jc w:val="both"/>
              <w:rPr>
                <w:rFonts w:ascii="Arial" w:hAnsi="Arial" w:cs="Arial"/>
                <w:lang w:val="en-US"/>
              </w:rPr>
            </w:pPr>
          </w:p>
          <w:p w:rsidR="002D572D" w:rsidRDefault="002D572D" w:rsidP="00D30EE7">
            <w:pPr>
              <w:jc w:val="both"/>
              <w:rPr>
                <w:rFonts w:ascii="Arial" w:hAnsi="Arial" w:cs="Arial"/>
                <w:lang w:val="en-US"/>
              </w:rPr>
            </w:pPr>
          </w:p>
          <w:p w:rsidR="002D572D" w:rsidRPr="001A40DD" w:rsidRDefault="002D572D" w:rsidP="00D30EE7">
            <w:pPr>
              <w:jc w:val="both"/>
              <w:rPr>
                <w:rFonts w:ascii="Arial" w:hAnsi="Arial" w:cs="Arial"/>
                <w:lang w:val="en-US"/>
              </w:rPr>
            </w:pPr>
          </w:p>
        </w:tc>
      </w:tr>
    </w:tbl>
    <w:p w:rsidR="001D1F7D" w:rsidRPr="00D30EE7" w:rsidRDefault="001D1F7D" w:rsidP="00F3704A">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n-US"/>
        </w:rPr>
      </w:pPr>
      <w:r w:rsidRPr="00D30EE7">
        <w:rPr>
          <w:rFonts w:ascii="Arial" w:hAnsi="Arial" w:cs="Arial"/>
          <w:i w:val="0"/>
          <w:smallCaps/>
          <w:szCs w:val="24"/>
          <w:lang w:val="en-US"/>
        </w:rPr>
        <w:lastRenderedPageBreak/>
        <w:t>XV</w:t>
      </w:r>
      <w:r w:rsidR="00D22FA3" w:rsidRPr="00D30EE7">
        <w:rPr>
          <w:rFonts w:ascii="Arial" w:hAnsi="Arial" w:cs="Arial"/>
          <w:i w:val="0"/>
          <w:smallCaps/>
          <w:szCs w:val="24"/>
          <w:lang w:val="en-US"/>
        </w:rPr>
        <w:t>I</w:t>
      </w:r>
      <w:r w:rsidRPr="00D30EE7">
        <w:rPr>
          <w:rFonts w:ascii="Arial" w:hAnsi="Arial" w:cs="Arial"/>
          <w:i w:val="0"/>
          <w:smallCaps/>
          <w:szCs w:val="24"/>
          <w:lang w:val="en-US"/>
        </w:rPr>
        <w:t xml:space="preserve">II </w:t>
      </w:r>
      <w:r w:rsidR="00D30EE7" w:rsidRPr="00D30EE7">
        <w:rPr>
          <w:rFonts w:ascii="Arial" w:hAnsi="Arial" w:cs="Arial"/>
          <w:i w:val="0"/>
          <w:smallCaps/>
          <w:szCs w:val="24"/>
          <w:lang w:val="en-US"/>
        </w:rPr>
        <w:t>VICE-MINISTERIAL MEETING</w:t>
      </w:r>
    </w:p>
    <w:p w:rsidR="001D1F7D" w:rsidRPr="00D30EE7" w:rsidRDefault="00D30EE7" w:rsidP="00F3704A">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n-US"/>
        </w:rPr>
      </w:pPr>
      <w:r w:rsidRPr="00D30EE7">
        <w:rPr>
          <w:rFonts w:ascii="Arial" w:hAnsi="Arial" w:cs="Arial"/>
          <w:i w:val="0"/>
          <w:smallCaps/>
          <w:szCs w:val="24"/>
          <w:lang w:val="en-US"/>
        </w:rPr>
        <w:t>REGIONAL CONFERENCE ON MIGRATION</w:t>
      </w:r>
    </w:p>
    <w:p w:rsidR="001D1F7D" w:rsidRPr="00D30EE7" w:rsidRDefault="00D30EE7" w:rsidP="00F3704A">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b w:val="0"/>
          <w:i w:val="0"/>
          <w:smallCaps/>
          <w:szCs w:val="24"/>
          <w:u w:val="single"/>
          <w:lang w:val="en-US"/>
        </w:rPr>
      </w:pPr>
      <w:r w:rsidRPr="00D30EE7">
        <w:rPr>
          <w:rFonts w:ascii="Arial" w:hAnsi="Arial" w:cs="Arial"/>
          <w:b w:val="0"/>
          <w:i w:val="0"/>
          <w:smallCaps/>
          <w:szCs w:val="24"/>
          <w:u w:val="single"/>
          <w:lang w:val="en-US"/>
        </w:rPr>
        <w:t>Theme of the Conference</w:t>
      </w:r>
      <w:r w:rsidR="001D1F7D" w:rsidRPr="00D30EE7">
        <w:rPr>
          <w:rFonts w:ascii="Arial" w:hAnsi="Arial" w:cs="Arial"/>
          <w:b w:val="0"/>
          <w:i w:val="0"/>
          <w:smallCaps/>
          <w:szCs w:val="24"/>
          <w:u w:val="single"/>
          <w:lang w:val="en-US"/>
        </w:rPr>
        <w:t>: “</w:t>
      </w:r>
      <w:r w:rsidRPr="00D30EE7">
        <w:rPr>
          <w:rFonts w:ascii="Arial" w:hAnsi="Arial" w:cs="Arial"/>
          <w:b w:val="0"/>
          <w:i w:val="0"/>
          <w:smallCaps/>
          <w:szCs w:val="24"/>
          <w:u w:val="single"/>
          <w:lang w:val="en-US"/>
        </w:rPr>
        <w:t>Migration</w:t>
      </w:r>
      <w:r>
        <w:rPr>
          <w:rFonts w:ascii="Arial" w:hAnsi="Arial" w:cs="Arial"/>
          <w:b w:val="0"/>
          <w:i w:val="0"/>
          <w:smallCaps/>
          <w:szCs w:val="24"/>
          <w:u w:val="single"/>
          <w:lang w:val="en-US"/>
        </w:rPr>
        <w:t>s</w:t>
      </w:r>
      <w:r w:rsidRPr="00D30EE7">
        <w:rPr>
          <w:rFonts w:ascii="Arial" w:hAnsi="Arial" w:cs="Arial"/>
          <w:b w:val="0"/>
          <w:i w:val="0"/>
          <w:smallCaps/>
          <w:szCs w:val="24"/>
          <w:u w:val="single"/>
          <w:lang w:val="en-US"/>
        </w:rPr>
        <w:t xml:space="preserve"> and Social Integration</w:t>
      </w:r>
      <w:r w:rsidR="00D22FA3" w:rsidRPr="00D30EE7">
        <w:rPr>
          <w:rFonts w:ascii="Arial" w:hAnsi="Arial" w:cs="Arial"/>
          <w:b w:val="0"/>
          <w:i w:val="0"/>
          <w:smallCaps/>
          <w:szCs w:val="24"/>
          <w:u w:val="single"/>
          <w:lang w:val="en-US"/>
        </w:rPr>
        <w:t xml:space="preserve">: </w:t>
      </w:r>
      <w:r w:rsidRPr="00D30EE7">
        <w:rPr>
          <w:rFonts w:ascii="Arial" w:hAnsi="Arial" w:cs="Arial"/>
          <w:b w:val="0"/>
          <w:i w:val="0"/>
          <w:smallCaps/>
          <w:szCs w:val="24"/>
          <w:u w:val="single"/>
          <w:lang w:val="en-US"/>
        </w:rPr>
        <w:t>Migration with a Human Face</w:t>
      </w:r>
      <w:r w:rsidR="001D1F7D" w:rsidRPr="00D30EE7">
        <w:rPr>
          <w:rFonts w:ascii="Arial" w:hAnsi="Arial" w:cs="Arial"/>
          <w:b w:val="0"/>
          <w:i w:val="0"/>
          <w:smallCaps/>
          <w:szCs w:val="24"/>
          <w:u w:val="single"/>
          <w:lang w:val="en-US"/>
        </w:rPr>
        <w:t>”</w:t>
      </w:r>
    </w:p>
    <w:p w:rsidR="001D1F7D" w:rsidRPr="00D30EE7" w:rsidRDefault="00D30EE7" w:rsidP="00F3704A">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n-US"/>
        </w:rPr>
      </w:pPr>
      <w:r w:rsidRPr="00D30EE7">
        <w:rPr>
          <w:rFonts w:ascii="Arial" w:hAnsi="Arial" w:cs="Arial"/>
          <w:i w:val="0"/>
          <w:smallCaps/>
          <w:szCs w:val="24"/>
          <w:lang w:val="en-US"/>
        </w:rPr>
        <w:t>Venue</w:t>
      </w:r>
      <w:r w:rsidR="00382C7F">
        <w:rPr>
          <w:rFonts w:ascii="Arial" w:hAnsi="Arial" w:cs="Arial"/>
          <w:i w:val="0"/>
          <w:smallCaps/>
          <w:szCs w:val="24"/>
          <w:lang w:val="en-US"/>
        </w:rPr>
        <w:t>:</w:t>
      </w:r>
      <w:r w:rsidRPr="00D30EE7">
        <w:rPr>
          <w:rFonts w:ascii="Arial" w:hAnsi="Arial" w:cs="Arial"/>
          <w:i w:val="0"/>
          <w:smallCaps/>
          <w:szCs w:val="24"/>
          <w:lang w:val="en-US"/>
        </w:rPr>
        <w:t xml:space="preserve"> </w:t>
      </w:r>
      <w:r w:rsidR="00382C7F">
        <w:rPr>
          <w:rFonts w:ascii="Arial" w:hAnsi="Arial" w:cs="Arial"/>
          <w:i w:val="0"/>
          <w:smallCaps/>
          <w:szCs w:val="24"/>
          <w:lang w:val="en-US"/>
        </w:rPr>
        <w:t>Red Room (Third floor)</w:t>
      </w:r>
    </w:p>
    <w:p w:rsidR="001D1F7D" w:rsidRPr="00D30EE7" w:rsidRDefault="00D30EE7" w:rsidP="00F3704A">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sidRPr="00D30EE7">
        <w:rPr>
          <w:rFonts w:ascii="Arial" w:hAnsi="Arial" w:cs="Arial"/>
          <w:b/>
          <w:bCs/>
          <w:iCs/>
          <w:smallCaps/>
          <w:sz w:val="24"/>
          <w:szCs w:val="24"/>
          <w:lang w:val="en-US"/>
        </w:rPr>
        <w:t xml:space="preserve">Thursday, </w:t>
      </w:r>
      <w:r>
        <w:rPr>
          <w:rFonts w:ascii="Arial" w:hAnsi="Arial" w:cs="Arial"/>
          <w:b/>
          <w:bCs/>
          <w:iCs/>
          <w:smallCaps/>
          <w:sz w:val="24"/>
          <w:szCs w:val="24"/>
          <w:lang w:val="en-US"/>
        </w:rPr>
        <w:t>June 27</w:t>
      </w:r>
      <w:r w:rsidRPr="00D30EE7">
        <w:rPr>
          <w:rFonts w:ascii="Arial" w:hAnsi="Arial" w:cs="Arial"/>
          <w:b/>
          <w:bCs/>
          <w:iCs/>
          <w:smallCaps/>
          <w:sz w:val="24"/>
          <w:szCs w:val="24"/>
          <w:vertAlign w:val="superscript"/>
          <w:lang w:val="en-US"/>
        </w:rPr>
        <w:t>th</w:t>
      </w:r>
      <w:r>
        <w:rPr>
          <w:rFonts w:ascii="Arial" w:hAnsi="Arial" w:cs="Arial"/>
          <w:b/>
          <w:bCs/>
          <w:iCs/>
          <w:smallCaps/>
          <w:sz w:val="24"/>
          <w:szCs w:val="24"/>
          <w:lang w:val="en-US"/>
        </w:rPr>
        <w:t xml:space="preserve"> </w:t>
      </w:r>
    </w:p>
    <w:p w:rsidR="001D1F7D" w:rsidRPr="00D30EE7" w:rsidRDefault="001D1F7D" w:rsidP="00996149">
      <w:pPr>
        <w:tabs>
          <w:tab w:val="left" w:pos="8260"/>
        </w:tabs>
        <w:rPr>
          <w:rFonts w:ascii="Arial" w:hAnsi="Arial" w:cs="Arial"/>
          <w:lang w:val="en-US"/>
        </w:rPr>
      </w:pPr>
      <w:r w:rsidRPr="00D30EE7">
        <w:rPr>
          <w:rFonts w:ascii="Arial" w:hAnsi="Arial" w:cs="Arial"/>
          <w:lang w:val="en-US"/>
        </w:rPr>
        <w:tab/>
      </w:r>
    </w:p>
    <w:tbl>
      <w:tblPr>
        <w:tblW w:w="0" w:type="auto"/>
        <w:tblCellMar>
          <w:top w:w="85" w:type="dxa"/>
          <w:bottom w:w="85" w:type="dxa"/>
        </w:tblCellMar>
        <w:tblLook w:val="01E0" w:firstRow="1" w:lastRow="1" w:firstColumn="1" w:lastColumn="1" w:noHBand="0" w:noVBand="0"/>
      </w:tblPr>
      <w:tblGrid>
        <w:gridCol w:w="1779"/>
        <w:gridCol w:w="7809"/>
      </w:tblGrid>
      <w:tr w:rsidR="001D1F7D" w:rsidRPr="00AD71D5" w:rsidTr="00CE6559">
        <w:tc>
          <w:tcPr>
            <w:tcW w:w="1779" w:type="dxa"/>
            <w:tcBorders>
              <w:top w:val="single" w:sz="4" w:space="0" w:color="auto"/>
              <w:left w:val="single" w:sz="4" w:space="0" w:color="auto"/>
              <w:bottom w:val="single" w:sz="4" w:space="0" w:color="auto"/>
            </w:tcBorders>
            <w:shd w:val="clear" w:color="auto" w:fill="E6E6E6"/>
          </w:tcPr>
          <w:p w:rsidR="001D1F7D" w:rsidRPr="007569AD" w:rsidRDefault="001D1F7D" w:rsidP="00F64352">
            <w:pPr>
              <w:rPr>
                <w:rFonts w:ascii="Arial" w:hAnsi="Arial" w:cs="Arial"/>
                <w:lang w:val="es-MX"/>
              </w:rPr>
            </w:pPr>
            <w:r w:rsidRPr="007569AD">
              <w:rPr>
                <w:rFonts w:ascii="Arial" w:hAnsi="Arial" w:cs="Arial"/>
              </w:rPr>
              <w:t xml:space="preserve">08:00 – 09:00     </w:t>
            </w:r>
          </w:p>
        </w:tc>
        <w:tc>
          <w:tcPr>
            <w:tcW w:w="7809" w:type="dxa"/>
            <w:tcBorders>
              <w:top w:val="single" w:sz="4" w:space="0" w:color="auto"/>
              <w:bottom w:val="single" w:sz="4" w:space="0" w:color="auto"/>
              <w:right w:val="single" w:sz="4" w:space="0" w:color="auto"/>
            </w:tcBorders>
            <w:shd w:val="clear" w:color="auto" w:fill="E6E6E6"/>
          </w:tcPr>
          <w:p w:rsidR="001D1F7D" w:rsidRPr="00D30EE7" w:rsidRDefault="00D30EE7" w:rsidP="00F64352">
            <w:pPr>
              <w:jc w:val="both"/>
              <w:rPr>
                <w:rFonts w:ascii="Arial" w:hAnsi="Arial" w:cs="Arial"/>
                <w:lang w:val="en-US"/>
              </w:rPr>
            </w:pPr>
            <w:r w:rsidRPr="00D30EE7">
              <w:rPr>
                <w:rFonts w:ascii="Arial" w:hAnsi="Arial" w:cs="Arial"/>
                <w:lang w:val="en-US"/>
              </w:rPr>
              <w:t>Private breakfast for the Vice-Ministers</w:t>
            </w:r>
          </w:p>
          <w:p w:rsidR="001D1F7D" w:rsidRPr="00D30EE7" w:rsidRDefault="00D30EE7" w:rsidP="00F64352">
            <w:pPr>
              <w:jc w:val="both"/>
              <w:rPr>
                <w:rFonts w:ascii="Arial" w:hAnsi="Arial" w:cs="Arial"/>
                <w:b/>
                <w:lang w:val="en-US"/>
              </w:rPr>
            </w:pPr>
            <w:r w:rsidRPr="00D30EE7">
              <w:rPr>
                <w:rFonts w:ascii="Arial" w:hAnsi="Arial" w:cs="Arial"/>
                <w:b/>
                <w:lang w:val="en-US"/>
              </w:rPr>
              <w:t>Venue</w:t>
            </w:r>
            <w:r w:rsidR="001D1F7D" w:rsidRPr="00D30EE7">
              <w:rPr>
                <w:rFonts w:ascii="Arial" w:hAnsi="Arial" w:cs="Arial"/>
                <w:b/>
                <w:lang w:val="en-US"/>
              </w:rPr>
              <w:t xml:space="preserve">: </w:t>
            </w:r>
            <w:r w:rsidR="0008521F">
              <w:rPr>
                <w:rFonts w:ascii="Arial" w:hAnsi="Arial" w:cs="Arial"/>
                <w:b/>
                <w:lang w:val="en-US"/>
              </w:rPr>
              <w:t xml:space="preserve">Rojo </w:t>
            </w:r>
            <w:proofErr w:type="spellStart"/>
            <w:r w:rsidR="0008521F">
              <w:rPr>
                <w:rFonts w:ascii="Arial" w:hAnsi="Arial" w:cs="Arial"/>
                <w:b/>
                <w:lang w:val="en-US"/>
              </w:rPr>
              <w:t>Carmesí</w:t>
            </w:r>
            <w:proofErr w:type="spellEnd"/>
            <w:r w:rsidR="0008521F">
              <w:rPr>
                <w:rFonts w:ascii="Arial" w:hAnsi="Arial" w:cs="Arial"/>
                <w:b/>
                <w:lang w:val="en-US"/>
              </w:rPr>
              <w:t xml:space="preserve"> Room</w:t>
            </w:r>
          </w:p>
          <w:p w:rsidR="001D1F7D" w:rsidRDefault="00D30EE7" w:rsidP="00D30EE7">
            <w:pPr>
              <w:jc w:val="both"/>
              <w:rPr>
                <w:rFonts w:ascii="Arial" w:hAnsi="Arial" w:cs="Arial"/>
                <w:lang w:val="en-US"/>
              </w:rPr>
            </w:pPr>
            <w:r w:rsidRPr="00D30EE7">
              <w:rPr>
                <w:rFonts w:ascii="Arial" w:hAnsi="Arial" w:cs="Arial"/>
                <w:lang w:val="en-US"/>
              </w:rPr>
              <w:t>Participation</w:t>
            </w:r>
            <w:r w:rsidR="001D1F7D" w:rsidRPr="00D30EE7">
              <w:rPr>
                <w:rFonts w:ascii="Arial" w:hAnsi="Arial" w:cs="Arial"/>
                <w:lang w:val="en-US"/>
              </w:rPr>
              <w:t xml:space="preserve">: </w:t>
            </w:r>
            <w:r w:rsidRPr="00D30EE7">
              <w:rPr>
                <w:rFonts w:ascii="Arial" w:hAnsi="Arial" w:cs="Arial"/>
                <w:lang w:val="en-US"/>
              </w:rPr>
              <w:t>V</w:t>
            </w:r>
            <w:r>
              <w:rPr>
                <w:rFonts w:ascii="Arial" w:hAnsi="Arial" w:cs="Arial"/>
                <w:lang w:val="en-US"/>
              </w:rPr>
              <w:t>ice-ministers or Heads of Delegations</w:t>
            </w:r>
          </w:p>
          <w:p w:rsidR="00502E90" w:rsidRDefault="00502E90" w:rsidP="00D30EE7">
            <w:pPr>
              <w:jc w:val="both"/>
              <w:rPr>
                <w:rFonts w:ascii="Arial" w:hAnsi="Arial" w:cs="Arial"/>
                <w:lang w:val="en-US"/>
              </w:rPr>
            </w:pPr>
          </w:p>
          <w:p w:rsidR="00502E90" w:rsidRPr="00502E90" w:rsidRDefault="00502E90" w:rsidP="00502E90">
            <w:pPr>
              <w:jc w:val="both"/>
              <w:rPr>
                <w:rFonts w:ascii="Arial" w:hAnsi="Arial" w:cs="Arial"/>
                <w:b/>
                <w:sz w:val="18"/>
                <w:szCs w:val="18"/>
                <w:lang w:val="en-US"/>
              </w:rPr>
            </w:pPr>
            <w:r w:rsidRPr="00502E90">
              <w:rPr>
                <w:rFonts w:ascii="Arial" w:hAnsi="Arial" w:cs="Arial"/>
                <w:b/>
                <w:sz w:val="18"/>
                <w:szCs w:val="18"/>
                <w:lang w:val="en-US"/>
              </w:rPr>
              <w:t>* During the last part of the breakfast a time slot will be given to the First Lady of Guatemala.</w:t>
            </w:r>
          </w:p>
        </w:tc>
      </w:tr>
      <w:tr w:rsidR="001D1F7D" w:rsidRPr="00AD71D5" w:rsidTr="00CE6559">
        <w:tc>
          <w:tcPr>
            <w:tcW w:w="1779" w:type="dxa"/>
          </w:tcPr>
          <w:p w:rsidR="001D1F7D" w:rsidRPr="007569AD" w:rsidRDefault="001D1F7D" w:rsidP="005452F2">
            <w:pPr>
              <w:rPr>
                <w:rFonts w:ascii="Arial" w:hAnsi="Arial" w:cs="Arial"/>
                <w:lang w:val="es-MX"/>
              </w:rPr>
            </w:pPr>
            <w:r w:rsidRPr="007569AD">
              <w:rPr>
                <w:rFonts w:ascii="Arial" w:hAnsi="Arial" w:cs="Arial"/>
                <w:lang w:val="es-MX"/>
              </w:rPr>
              <w:t xml:space="preserve">09:00 – 09:30    </w:t>
            </w:r>
          </w:p>
        </w:tc>
        <w:tc>
          <w:tcPr>
            <w:tcW w:w="7809" w:type="dxa"/>
          </w:tcPr>
          <w:p w:rsidR="001D1F7D" w:rsidRPr="00E50CF9" w:rsidRDefault="00D30EE7" w:rsidP="00CE6559">
            <w:pPr>
              <w:rPr>
                <w:rFonts w:ascii="Arial" w:hAnsi="Arial" w:cs="Arial"/>
                <w:lang w:val="en-US"/>
              </w:rPr>
            </w:pPr>
            <w:r w:rsidRPr="00E50CF9">
              <w:rPr>
                <w:rFonts w:ascii="Arial" w:hAnsi="Arial" w:cs="Arial"/>
                <w:lang w:val="en-US"/>
              </w:rPr>
              <w:t>Official Photograph</w:t>
            </w:r>
          </w:p>
          <w:p w:rsidR="001D1F7D" w:rsidRPr="00D30EE7" w:rsidRDefault="00D30EE7" w:rsidP="00D30EE7">
            <w:pPr>
              <w:rPr>
                <w:rFonts w:ascii="Arial" w:hAnsi="Arial" w:cs="Arial"/>
                <w:lang w:val="en-US"/>
              </w:rPr>
            </w:pPr>
            <w:r w:rsidRPr="00D30EE7">
              <w:rPr>
                <w:rFonts w:ascii="Arial" w:hAnsi="Arial" w:cs="Arial"/>
                <w:lang w:val="en-US"/>
              </w:rPr>
              <w:t>Participation</w:t>
            </w:r>
            <w:r w:rsidR="001D1F7D" w:rsidRPr="00D30EE7">
              <w:rPr>
                <w:rFonts w:ascii="Arial" w:hAnsi="Arial" w:cs="Arial"/>
                <w:lang w:val="en-US"/>
              </w:rPr>
              <w:t>: Vice</w:t>
            </w:r>
            <w:r w:rsidRPr="00D30EE7">
              <w:rPr>
                <w:rFonts w:ascii="Arial" w:hAnsi="Arial" w:cs="Arial"/>
                <w:lang w:val="en-US"/>
              </w:rPr>
              <w:t>-M</w:t>
            </w:r>
            <w:r w:rsidR="001D1F7D" w:rsidRPr="00D30EE7">
              <w:rPr>
                <w:rFonts w:ascii="Arial" w:hAnsi="Arial" w:cs="Arial"/>
                <w:lang w:val="en-US"/>
              </w:rPr>
              <w:t>inist</w:t>
            </w:r>
            <w:r w:rsidRPr="00D30EE7">
              <w:rPr>
                <w:rFonts w:ascii="Arial" w:hAnsi="Arial" w:cs="Arial"/>
                <w:lang w:val="en-US"/>
              </w:rPr>
              <w:t>ers or Heads of Delegations</w:t>
            </w:r>
          </w:p>
        </w:tc>
      </w:tr>
      <w:tr w:rsidR="001D1F7D" w:rsidRPr="00AD71D5" w:rsidTr="00622FD7">
        <w:tc>
          <w:tcPr>
            <w:tcW w:w="1779" w:type="dxa"/>
          </w:tcPr>
          <w:p w:rsidR="001D1F7D" w:rsidRPr="007569AD" w:rsidRDefault="001D1F7D" w:rsidP="00622FD7">
            <w:pPr>
              <w:ind w:left="12" w:hanging="12"/>
              <w:jc w:val="both"/>
              <w:rPr>
                <w:rFonts w:ascii="Arial" w:hAnsi="Arial" w:cs="Arial"/>
              </w:rPr>
            </w:pPr>
            <w:r w:rsidRPr="007569AD">
              <w:rPr>
                <w:rFonts w:ascii="Arial" w:hAnsi="Arial" w:cs="Arial"/>
              </w:rPr>
              <w:t>09:30 - 10:00</w:t>
            </w:r>
          </w:p>
        </w:tc>
        <w:tc>
          <w:tcPr>
            <w:tcW w:w="7809" w:type="dxa"/>
          </w:tcPr>
          <w:p w:rsidR="001D1F7D" w:rsidRPr="007569AD" w:rsidRDefault="00D30EE7" w:rsidP="00B53FA1">
            <w:pPr>
              <w:pStyle w:val="BodyTextIndent2"/>
              <w:ind w:left="1797" w:hanging="1797"/>
              <w:rPr>
                <w:rFonts w:ascii="Arial" w:hAnsi="Arial" w:cs="Arial"/>
                <w:b w:val="0"/>
                <w:i w:val="0"/>
                <w:sz w:val="20"/>
                <w:lang w:val="es-MX"/>
              </w:rPr>
            </w:pPr>
            <w:proofErr w:type="spellStart"/>
            <w:r>
              <w:rPr>
                <w:rFonts w:ascii="Arial" w:hAnsi="Arial" w:cs="Arial"/>
                <w:b w:val="0"/>
                <w:i w:val="0"/>
                <w:sz w:val="20"/>
                <w:lang w:val="es-MX"/>
              </w:rPr>
              <w:t>Opening</w:t>
            </w:r>
            <w:proofErr w:type="spellEnd"/>
          </w:p>
          <w:p w:rsidR="001D1F7D" w:rsidRPr="00E50CF9" w:rsidRDefault="00D30EE7" w:rsidP="00D30EE7">
            <w:pPr>
              <w:numPr>
                <w:ilvl w:val="0"/>
                <w:numId w:val="14"/>
              </w:numPr>
              <w:tabs>
                <w:tab w:val="clear" w:pos="2520"/>
                <w:tab w:val="num" w:pos="252"/>
              </w:tabs>
              <w:ind w:left="249" w:hanging="238"/>
              <w:jc w:val="both"/>
              <w:rPr>
                <w:rFonts w:ascii="Arial" w:hAnsi="Arial" w:cs="Arial"/>
                <w:i/>
                <w:lang w:val="en-US"/>
              </w:rPr>
            </w:pPr>
            <w:r w:rsidRPr="00E50CF9">
              <w:rPr>
                <w:rFonts w:ascii="Arial" w:hAnsi="Arial" w:cs="Arial"/>
                <w:lang w:val="en-US"/>
              </w:rPr>
              <w:t>Authorities of the Government of Costa Rica in their capacity as Presidency Pro-</w:t>
            </w:r>
            <w:proofErr w:type="spellStart"/>
            <w:r w:rsidRPr="00E50CF9">
              <w:rPr>
                <w:rFonts w:ascii="Arial" w:hAnsi="Arial" w:cs="Arial"/>
                <w:lang w:val="en-US"/>
              </w:rPr>
              <w:t>Témpore</w:t>
            </w:r>
            <w:proofErr w:type="spellEnd"/>
            <w:r w:rsidRPr="00E50CF9">
              <w:rPr>
                <w:rFonts w:ascii="Arial" w:hAnsi="Arial" w:cs="Arial"/>
                <w:lang w:val="en-US"/>
              </w:rPr>
              <w:t xml:space="preserve">. </w:t>
            </w:r>
          </w:p>
        </w:tc>
      </w:tr>
      <w:tr w:rsidR="00D30EE7" w:rsidRPr="00AD71D5" w:rsidTr="004C2839">
        <w:tc>
          <w:tcPr>
            <w:tcW w:w="1779" w:type="dxa"/>
          </w:tcPr>
          <w:p w:rsidR="00D30EE7" w:rsidRPr="007569AD" w:rsidRDefault="00D30EE7" w:rsidP="009F35CE">
            <w:pPr>
              <w:ind w:left="12" w:hanging="12"/>
              <w:jc w:val="both"/>
              <w:rPr>
                <w:rFonts w:ascii="Arial" w:hAnsi="Arial" w:cs="Arial"/>
              </w:rPr>
            </w:pPr>
            <w:r w:rsidRPr="007569AD">
              <w:rPr>
                <w:rFonts w:ascii="Arial" w:hAnsi="Arial" w:cs="Arial"/>
              </w:rPr>
              <w:t>10:00 – 10:30</w:t>
            </w:r>
          </w:p>
        </w:tc>
        <w:tc>
          <w:tcPr>
            <w:tcW w:w="7809" w:type="dxa"/>
          </w:tcPr>
          <w:p w:rsidR="00D30EE7" w:rsidRPr="004551E2" w:rsidRDefault="00D30EE7" w:rsidP="0086243D">
            <w:pPr>
              <w:pStyle w:val="BodyTextIndent2"/>
              <w:ind w:left="1800" w:hanging="1800"/>
              <w:jc w:val="both"/>
              <w:rPr>
                <w:rFonts w:ascii="Arial" w:hAnsi="Arial" w:cs="Arial"/>
                <w:b w:val="0"/>
                <w:i w:val="0"/>
                <w:sz w:val="20"/>
                <w:lang w:val="en-US"/>
              </w:rPr>
            </w:pPr>
            <w:r w:rsidRPr="004551E2">
              <w:rPr>
                <w:rFonts w:ascii="Arial" w:hAnsi="Arial" w:cs="Arial"/>
                <w:b w:val="0"/>
                <w:i w:val="0"/>
                <w:sz w:val="20"/>
                <w:lang w:val="en-US"/>
              </w:rPr>
              <w:t>Coffee Break and time to adjust agenda for authorities and press departure</w:t>
            </w:r>
            <w:r>
              <w:rPr>
                <w:rFonts w:ascii="Arial" w:hAnsi="Arial" w:cs="Arial"/>
                <w:b w:val="0"/>
                <w:i w:val="0"/>
                <w:sz w:val="20"/>
                <w:lang w:val="en-US"/>
              </w:rPr>
              <w:t>.</w:t>
            </w:r>
          </w:p>
        </w:tc>
      </w:tr>
      <w:tr w:rsidR="001D1F7D" w:rsidRPr="007569AD" w:rsidTr="00E974CF">
        <w:tc>
          <w:tcPr>
            <w:tcW w:w="1779" w:type="dxa"/>
          </w:tcPr>
          <w:p w:rsidR="001D1F7D" w:rsidRPr="007569AD" w:rsidRDefault="001D1F7D" w:rsidP="00390AAF">
            <w:pPr>
              <w:ind w:left="12" w:hanging="12"/>
              <w:jc w:val="both"/>
              <w:rPr>
                <w:rFonts w:ascii="Arial" w:hAnsi="Arial" w:cs="Arial"/>
              </w:rPr>
            </w:pPr>
            <w:r>
              <w:rPr>
                <w:rFonts w:ascii="Arial" w:hAnsi="Arial" w:cs="Arial"/>
              </w:rPr>
              <w:t>10:30 – 11:0</w:t>
            </w:r>
            <w:r w:rsidRPr="007569AD">
              <w:rPr>
                <w:rFonts w:ascii="Arial" w:hAnsi="Arial" w:cs="Arial"/>
              </w:rPr>
              <w:t>0</w:t>
            </w:r>
          </w:p>
        </w:tc>
        <w:tc>
          <w:tcPr>
            <w:tcW w:w="7809" w:type="dxa"/>
          </w:tcPr>
          <w:p w:rsidR="00D30EE7" w:rsidRPr="00D30EE7" w:rsidRDefault="00D30EE7" w:rsidP="00E40E6C">
            <w:pPr>
              <w:jc w:val="both"/>
              <w:rPr>
                <w:rFonts w:ascii="Arial" w:hAnsi="Arial" w:cs="Arial"/>
                <w:lang w:val="en-US"/>
              </w:rPr>
            </w:pPr>
            <w:r w:rsidRPr="00D30EE7">
              <w:rPr>
                <w:rFonts w:ascii="Arial" w:hAnsi="Arial" w:cs="Arial"/>
                <w:lang w:val="en-US"/>
              </w:rPr>
              <w:t xml:space="preserve">Statement by Costa </w:t>
            </w:r>
            <w:r w:rsidR="004C7424">
              <w:rPr>
                <w:rFonts w:ascii="Arial" w:hAnsi="Arial" w:cs="Arial"/>
                <w:lang w:val="en-US"/>
              </w:rPr>
              <w:t>Rica on the topic of the PPT: “M</w:t>
            </w:r>
            <w:r w:rsidRPr="00D30EE7">
              <w:rPr>
                <w:rFonts w:ascii="Arial" w:hAnsi="Arial" w:cs="Arial"/>
                <w:lang w:val="en-US"/>
              </w:rPr>
              <w:t>igrations and Social Integration: Migration with a Human Face</w:t>
            </w:r>
            <w:r>
              <w:rPr>
                <w:rFonts w:ascii="Arial" w:hAnsi="Arial" w:cs="Arial"/>
                <w:lang w:val="en-US"/>
              </w:rPr>
              <w:t>.</w:t>
            </w:r>
            <w:r w:rsidRPr="00D30EE7">
              <w:rPr>
                <w:rFonts w:ascii="Arial" w:hAnsi="Arial" w:cs="Arial"/>
                <w:lang w:val="en-US"/>
              </w:rPr>
              <w:t>”</w:t>
            </w:r>
          </w:p>
          <w:p w:rsidR="001D1F7D" w:rsidRPr="007569AD" w:rsidRDefault="001D1F7D" w:rsidP="00D30EE7">
            <w:pPr>
              <w:ind w:left="12" w:hanging="12"/>
              <w:jc w:val="both"/>
              <w:rPr>
                <w:rFonts w:ascii="Arial" w:hAnsi="Arial" w:cs="Arial"/>
                <w:b/>
                <w:lang w:val="es-MX"/>
              </w:rPr>
            </w:pPr>
            <w:r w:rsidRPr="007569AD">
              <w:rPr>
                <w:rFonts w:ascii="Arial" w:hAnsi="Arial" w:cs="Arial"/>
                <w:b/>
                <w:i/>
                <w:lang w:val="es-MX"/>
              </w:rPr>
              <w:t>[Lea</w:t>
            </w:r>
            <w:r w:rsidR="00D30EE7">
              <w:rPr>
                <w:rFonts w:ascii="Arial" w:hAnsi="Arial" w:cs="Arial"/>
                <w:b/>
                <w:i/>
                <w:lang w:val="es-MX"/>
              </w:rPr>
              <w:t>d</w:t>
            </w:r>
            <w:r w:rsidRPr="007569AD">
              <w:rPr>
                <w:rFonts w:ascii="Arial" w:hAnsi="Arial" w:cs="Arial"/>
                <w:b/>
                <w:i/>
                <w:lang w:val="es-MX"/>
              </w:rPr>
              <w:t>: PPT]</w:t>
            </w:r>
          </w:p>
        </w:tc>
      </w:tr>
      <w:tr w:rsidR="001D1F7D" w:rsidRPr="007569AD" w:rsidTr="000D1835">
        <w:tc>
          <w:tcPr>
            <w:tcW w:w="1779" w:type="dxa"/>
          </w:tcPr>
          <w:p w:rsidR="001D1F7D" w:rsidRPr="007569AD" w:rsidRDefault="001D1F7D" w:rsidP="005003FC">
            <w:pPr>
              <w:ind w:left="12" w:hanging="12"/>
              <w:jc w:val="both"/>
              <w:rPr>
                <w:rFonts w:ascii="Arial" w:hAnsi="Arial" w:cs="Arial"/>
              </w:rPr>
            </w:pPr>
            <w:r>
              <w:rPr>
                <w:rFonts w:ascii="Arial" w:hAnsi="Arial" w:cs="Arial"/>
              </w:rPr>
              <w:t>11</w:t>
            </w:r>
            <w:r w:rsidRPr="007569AD">
              <w:rPr>
                <w:rFonts w:ascii="Arial" w:hAnsi="Arial" w:cs="Arial"/>
              </w:rPr>
              <w:t xml:space="preserve">:00 – 12:30 </w:t>
            </w:r>
          </w:p>
        </w:tc>
        <w:tc>
          <w:tcPr>
            <w:tcW w:w="7809" w:type="dxa"/>
          </w:tcPr>
          <w:p w:rsidR="00223E9B" w:rsidRPr="004551E2" w:rsidRDefault="00223E9B" w:rsidP="00223E9B">
            <w:pPr>
              <w:jc w:val="both"/>
              <w:rPr>
                <w:rFonts w:ascii="Arial" w:hAnsi="Arial" w:cs="Arial"/>
                <w:lang w:val="en-US"/>
              </w:rPr>
            </w:pPr>
            <w:r w:rsidRPr="004551E2">
              <w:rPr>
                <w:rFonts w:ascii="Arial" w:hAnsi="Arial" w:cs="Arial"/>
                <w:lang w:val="en-US"/>
              </w:rPr>
              <w:t xml:space="preserve">Interventions of the Member Countries Heads of Delegation and general discussion on the theme proposed by </w:t>
            </w:r>
            <w:r>
              <w:rPr>
                <w:rFonts w:ascii="Arial" w:hAnsi="Arial" w:cs="Arial"/>
                <w:lang w:val="en-US"/>
              </w:rPr>
              <w:t>Costa Rica</w:t>
            </w:r>
            <w:r w:rsidRPr="004551E2">
              <w:rPr>
                <w:rFonts w:ascii="Arial" w:hAnsi="Arial" w:cs="Arial"/>
                <w:lang w:val="en-US"/>
              </w:rPr>
              <w:t>.</w:t>
            </w:r>
          </w:p>
          <w:p w:rsidR="001D1F7D" w:rsidRPr="007569AD" w:rsidRDefault="00223E9B" w:rsidP="00223E9B">
            <w:pPr>
              <w:jc w:val="both"/>
              <w:rPr>
                <w:rFonts w:ascii="Arial" w:hAnsi="Arial" w:cs="Arial"/>
                <w:b/>
                <w:i/>
                <w:lang w:val="es-MX"/>
              </w:rPr>
            </w:pPr>
            <w:r w:rsidRPr="004551E2">
              <w:rPr>
                <w:rFonts w:ascii="Arial" w:hAnsi="Arial" w:cs="Arial"/>
                <w:b/>
                <w:i/>
                <w:lang w:val="en-US"/>
              </w:rPr>
              <w:t>[Lead: All Delegations]</w:t>
            </w:r>
          </w:p>
        </w:tc>
      </w:tr>
      <w:tr w:rsidR="001D1F7D" w:rsidRPr="007569AD" w:rsidTr="000D1835">
        <w:tc>
          <w:tcPr>
            <w:tcW w:w="1779" w:type="dxa"/>
          </w:tcPr>
          <w:p w:rsidR="001D1F7D" w:rsidRPr="007569AD" w:rsidRDefault="001D1F7D" w:rsidP="007D2E75">
            <w:pPr>
              <w:ind w:left="12" w:hanging="12"/>
              <w:jc w:val="both"/>
              <w:rPr>
                <w:rFonts w:ascii="Arial" w:hAnsi="Arial" w:cs="Arial"/>
              </w:rPr>
            </w:pPr>
            <w:r w:rsidRPr="007569AD">
              <w:rPr>
                <w:rFonts w:ascii="Arial" w:hAnsi="Arial" w:cs="Arial"/>
              </w:rPr>
              <w:t>12:30 – 13:00</w:t>
            </w:r>
          </w:p>
        </w:tc>
        <w:tc>
          <w:tcPr>
            <w:tcW w:w="7809" w:type="dxa"/>
          </w:tcPr>
          <w:p w:rsidR="001D1F7D" w:rsidRPr="00E50CF9" w:rsidRDefault="00223E9B" w:rsidP="00E7703C">
            <w:pPr>
              <w:jc w:val="both"/>
              <w:rPr>
                <w:rFonts w:ascii="Arial" w:hAnsi="Arial" w:cs="Arial"/>
                <w:lang w:val="en-US"/>
              </w:rPr>
            </w:pPr>
            <w:r w:rsidRPr="00E50CF9">
              <w:rPr>
                <w:rFonts w:ascii="Arial" w:hAnsi="Arial" w:cs="Arial"/>
                <w:lang w:val="en-US"/>
              </w:rPr>
              <w:t xml:space="preserve">Meeting with representatives of the RNCOM. </w:t>
            </w:r>
          </w:p>
          <w:p w:rsidR="001D1F7D" w:rsidRPr="007569AD" w:rsidRDefault="001D1F7D" w:rsidP="00223E9B">
            <w:pPr>
              <w:jc w:val="both"/>
              <w:rPr>
                <w:rFonts w:ascii="Arial" w:hAnsi="Arial" w:cs="Arial"/>
                <w:b/>
                <w:i/>
                <w:lang w:val="es-MX"/>
              </w:rPr>
            </w:pPr>
            <w:r w:rsidRPr="007569AD">
              <w:rPr>
                <w:rFonts w:ascii="Arial" w:hAnsi="Arial" w:cs="Arial"/>
                <w:b/>
                <w:i/>
                <w:lang w:val="es-MX"/>
              </w:rPr>
              <w:t>[Lea</w:t>
            </w:r>
            <w:r w:rsidR="00223E9B">
              <w:rPr>
                <w:rFonts w:ascii="Arial" w:hAnsi="Arial" w:cs="Arial"/>
                <w:b/>
                <w:i/>
                <w:lang w:val="es-MX"/>
              </w:rPr>
              <w:t>d</w:t>
            </w:r>
            <w:r w:rsidRPr="007569AD">
              <w:rPr>
                <w:rFonts w:ascii="Arial" w:hAnsi="Arial" w:cs="Arial"/>
                <w:b/>
                <w:i/>
                <w:lang w:val="es-MX"/>
              </w:rPr>
              <w:t>: PPT]</w:t>
            </w:r>
          </w:p>
        </w:tc>
      </w:tr>
      <w:tr w:rsidR="001D1F7D" w:rsidRPr="00AD71D5" w:rsidTr="005F038B">
        <w:tc>
          <w:tcPr>
            <w:tcW w:w="1779" w:type="dxa"/>
          </w:tcPr>
          <w:p w:rsidR="001D1F7D" w:rsidRPr="007569AD" w:rsidRDefault="001D1F7D" w:rsidP="00382AE9">
            <w:pPr>
              <w:ind w:left="12" w:hanging="12"/>
              <w:jc w:val="both"/>
              <w:rPr>
                <w:rFonts w:ascii="Arial" w:hAnsi="Arial" w:cs="Arial"/>
              </w:rPr>
            </w:pPr>
            <w:r w:rsidRPr="007569AD">
              <w:rPr>
                <w:rFonts w:ascii="Arial" w:hAnsi="Arial" w:cs="Arial"/>
              </w:rPr>
              <w:t>13:00 – 14:30</w:t>
            </w:r>
          </w:p>
        </w:tc>
        <w:tc>
          <w:tcPr>
            <w:tcW w:w="7809" w:type="dxa"/>
          </w:tcPr>
          <w:p w:rsidR="001D1F7D" w:rsidRPr="006B48CF" w:rsidRDefault="00223E9B" w:rsidP="00527879">
            <w:pPr>
              <w:jc w:val="both"/>
              <w:rPr>
                <w:rFonts w:ascii="Arial" w:hAnsi="Arial" w:cs="Arial"/>
                <w:strike/>
                <w:lang w:val="en-US"/>
              </w:rPr>
            </w:pPr>
            <w:r w:rsidRPr="006B48CF">
              <w:rPr>
                <w:rFonts w:ascii="Arial" w:hAnsi="Arial" w:cs="Arial"/>
                <w:lang w:val="en-US"/>
              </w:rPr>
              <w:t xml:space="preserve">Lunch. </w:t>
            </w:r>
            <w:r w:rsidR="00C83DE8" w:rsidRPr="006B48CF">
              <w:rPr>
                <w:rFonts w:ascii="Arial" w:hAnsi="Arial" w:cs="Arial"/>
                <w:b/>
                <w:lang w:val="en-US"/>
              </w:rPr>
              <w:t>Hotel’s Restaurant</w:t>
            </w:r>
          </w:p>
          <w:p w:rsidR="001D1F7D" w:rsidRPr="006B48CF" w:rsidRDefault="001D1F7D" w:rsidP="002D7ECE">
            <w:pPr>
              <w:jc w:val="both"/>
              <w:rPr>
                <w:rFonts w:ascii="Arial" w:hAnsi="Arial" w:cs="Arial"/>
                <w:i/>
                <w:sz w:val="18"/>
                <w:szCs w:val="18"/>
                <w:lang w:val="en-US"/>
              </w:rPr>
            </w:pPr>
            <w:r w:rsidRPr="006B48CF">
              <w:rPr>
                <w:rFonts w:ascii="Arial" w:hAnsi="Arial" w:cs="Arial"/>
                <w:i/>
                <w:sz w:val="18"/>
                <w:szCs w:val="18"/>
                <w:lang w:val="en-US"/>
              </w:rPr>
              <w:t>Participan</w:t>
            </w:r>
            <w:r w:rsidR="00223E9B" w:rsidRPr="006B48CF">
              <w:rPr>
                <w:rFonts w:ascii="Arial" w:hAnsi="Arial" w:cs="Arial"/>
                <w:i/>
                <w:sz w:val="18"/>
                <w:szCs w:val="18"/>
                <w:lang w:val="en-US"/>
              </w:rPr>
              <w:t>ts</w:t>
            </w:r>
            <w:r w:rsidRPr="006B48CF">
              <w:rPr>
                <w:rFonts w:ascii="Arial" w:hAnsi="Arial" w:cs="Arial"/>
                <w:i/>
                <w:sz w:val="18"/>
                <w:szCs w:val="18"/>
                <w:lang w:val="en-US"/>
              </w:rPr>
              <w:t xml:space="preserve">: </w:t>
            </w:r>
            <w:r w:rsidR="00223E9B" w:rsidRPr="006B48CF">
              <w:rPr>
                <w:rFonts w:ascii="Arial" w:hAnsi="Arial" w:cs="Arial"/>
                <w:i/>
                <w:sz w:val="18"/>
                <w:szCs w:val="18"/>
                <w:lang w:val="en-US"/>
              </w:rPr>
              <w:t>All delegates</w:t>
            </w:r>
          </w:p>
          <w:p w:rsidR="001D1F7D" w:rsidRPr="006B48CF" w:rsidRDefault="00223E9B" w:rsidP="002D7ECE">
            <w:pPr>
              <w:jc w:val="both"/>
              <w:rPr>
                <w:rFonts w:ascii="Arial" w:hAnsi="Arial" w:cs="Arial"/>
                <w:i/>
                <w:sz w:val="18"/>
                <w:szCs w:val="18"/>
                <w:lang w:val="en-US"/>
              </w:rPr>
            </w:pPr>
            <w:r w:rsidRPr="006B48CF">
              <w:rPr>
                <w:rFonts w:ascii="Arial" w:hAnsi="Arial" w:cs="Arial"/>
                <w:i/>
                <w:sz w:val="18"/>
                <w:szCs w:val="18"/>
                <w:lang w:val="en-US"/>
              </w:rPr>
              <w:t xml:space="preserve">Lunch for Vice-Ministers and </w:t>
            </w:r>
            <w:r w:rsidR="001D1F7D" w:rsidRPr="006B48CF">
              <w:rPr>
                <w:rFonts w:ascii="Arial" w:hAnsi="Arial" w:cs="Arial"/>
                <w:i/>
                <w:sz w:val="18"/>
                <w:szCs w:val="18"/>
                <w:lang w:val="en-US"/>
              </w:rPr>
              <w:t xml:space="preserve">Directors: </w:t>
            </w:r>
            <w:r w:rsidRPr="006B48CF">
              <w:rPr>
                <w:rFonts w:ascii="Arial" w:hAnsi="Arial" w:cs="Arial"/>
                <w:b/>
                <w:i/>
                <w:sz w:val="18"/>
                <w:szCs w:val="18"/>
                <w:lang w:val="en-US"/>
              </w:rPr>
              <w:t>Venue to be determined.</w:t>
            </w:r>
          </w:p>
          <w:p w:rsidR="001D1F7D" w:rsidRPr="006B48CF" w:rsidRDefault="001D1F7D" w:rsidP="002D7ECE">
            <w:pPr>
              <w:jc w:val="both"/>
              <w:rPr>
                <w:rFonts w:ascii="Arial" w:hAnsi="Arial" w:cs="Arial"/>
                <w:lang w:val="en-US"/>
              </w:rPr>
            </w:pPr>
          </w:p>
          <w:p w:rsidR="00223E9B" w:rsidRPr="006B48CF" w:rsidRDefault="00223E9B" w:rsidP="00223E9B">
            <w:pPr>
              <w:jc w:val="both"/>
              <w:rPr>
                <w:rFonts w:ascii="Arial" w:hAnsi="Arial" w:cs="Arial"/>
                <w:lang w:val="en-US"/>
              </w:rPr>
            </w:pPr>
            <w:r w:rsidRPr="006B48CF">
              <w:rPr>
                <w:rFonts w:ascii="Arial" w:hAnsi="Arial" w:cs="Arial"/>
                <w:lang w:val="en-US"/>
              </w:rPr>
              <w:t xml:space="preserve">Meeting of the Drafting Committee </w:t>
            </w:r>
            <w:r w:rsidRPr="006B48CF">
              <w:rPr>
                <w:rFonts w:ascii="Arial" w:hAnsi="Arial" w:cs="Arial"/>
                <w:b/>
                <w:lang w:val="en-US"/>
              </w:rPr>
              <w:t>(Declaration)</w:t>
            </w:r>
          </w:p>
          <w:p w:rsidR="00C83DE8" w:rsidRPr="006B48CF" w:rsidRDefault="00223E9B" w:rsidP="00223E9B">
            <w:pPr>
              <w:jc w:val="both"/>
              <w:rPr>
                <w:rFonts w:ascii="Arial" w:hAnsi="Arial" w:cs="Arial"/>
                <w:b/>
                <w:i/>
                <w:lang w:val="en-US"/>
              </w:rPr>
            </w:pPr>
            <w:r w:rsidRPr="006B48CF">
              <w:rPr>
                <w:rFonts w:ascii="Arial" w:hAnsi="Arial" w:cs="Arial"/>
                <w:b/>
                <w:i/>
                <w:lang w:val="en-US"/>
              </w:rPr>
              <w:t>Lead: PPT</w:t>
            </w:r>
          </w:p>
          <w:p w:rsidR="001D1F7D" w:rsidRPr="006B48CF" w:rsidRDefault="00223E9B" w:rsidP="00C83DE8">
            <w:pPr>
              <w:jc w:val="both"/>
              <w:rPr>
                <w:rFonts w:ascii="Arial" w:hAnsi="Arial" w:cs="Arial"/>
                <w:b/>
                <w:i/>
                <w:lang w:val="en-US"/>
              </w:rPr>
            </w:pPr>
            <w:r w:rsidRPr="006B48CF">
              <w:rPr>
                <w:rFonts w:ascii="Arial" w:hAnsi="Arial" w:cs="Arial"/>
                <w:b/>
                <w:lang w:val="en-US"/>
              </w:rPr>
              <w:t xml:space="preserve">Venue: </w:t>
            </w:r>
            <w:r w:rsidR="00C83DE8" w:rsidRPr="006B48CF">
              <w:rPr>
                <w:rFonts w:ascii="Arial" w:hAnsi="Arial" w:cs="Arial"/>
                <w:b/>
                <w:lang w:val="en-US"/>
              </w:rPr>
              <w:t>Rooms Blue A&amp;B</w:t>
            </w:r>
          </w:p>
        </w:tc>
      </w:tr>
      <w:tr w:rsidR="001D1F7D" w:rsidRPr="007569AD" w:rsidTr="00C2461A">
        <w:trPr>
          <w:trHeight w:val="565"/>
        </w:trPr>
        <w:tc>
          <w:tcPr>
            <w:tcW w:w="1779" w:type="dxa"/>
            <w:tcBorders>
              <w:bottom w:val="single" w:sz="4" w:space="0" w:color="auto"/>
            </w:tcBorders>
          </w:tcPr>
          <w:p w:rsidR="001D1F7D" w:rsidRPr="007569AD" w:rsidRDefault="001D1F7D" w:rsidP="00382AE9">
            <w:pPr>
              <w:ind w:left="12" w:hanging="12"/>
              <w:rPr>
                <w:rFonts w:ascii="Arial" w:hAnsi="Arial" w:cs="Arial"/>
              </w:rPr>
            </w:pPr>
            <w:r w:rsidRPr="007569AD">
              <w:rPr>
                <w:rFonts w:ascii="Arial" w:hAnsi="Arial" w:cs="Arial"/>
              </w:rPr>
              <w:t>14:30 – 17:00</w:t>
            </w:r>
          </w:p>
        </w:tc>
        <w:tc>
          <w:tcPr>
            <w:tcW w:w="7809" w:type="dxa"/>
            <w:tcBorders>
              <w:bottom w:val="single" w:sz="4" w:space="0" w:color="auto"/>
            </w:tcBorders>
          </w:tcPr>
          <w:p w:rsidR="00223E9B" w:rsidRPr="006B48CF" w:rsidRDefault="00223E9B" w:rsidP="00223E9B">
            <w:pPr>
              <w:jc w:val="both"/>
              <w:rPr>
                <w:rFonts w:ascii="Arial" w:hAnsi="Arial" w:cs="Arial"/>
                <w:lang w:val="en-US"/>
              </w:rPr>
            </w:pPr>
            <w:r w:rsidRPr="006B48CF">
              <w:rPr>
                <w:rFonts w:ascii="Arial" w:hAnsi="Arial" w:cs="Arial"/>
                <w:lang w:val="en-US"/>
              </w:rPr>
              <w:t xml:space="preserve">Review of the Recommendations presented by the RCGM </w:t>
            </w:r>
            <w:r w:rsidR="004C7424" w:rsidRPr="006B48CF">
              <w:rPr>
                <w:rFonts w:ascii="Arial" w:hAnsi="Arial" w:cs="Arial"/>
                <w:lang w:val="en-US"/>
              </w:rPr>
              <w:t>and the Declaration</w:t>
            </w:r>
            <w:r w:rsidRPr="006B48CF">
              <w:rPr>
                <w:rFonts w:ascii="Arial" w:hAnsi="Arial" w:cs="Arial"/>
                <w:lang w:val="en-US"/>
              </w:rPr>
              <w:t xml:space="preserve"> draft</w:t>
            </w:r>
          </w:p>
          <w:p w:rsidR="001D1F7D" w:rsidRPr="006B48CF" w:rsidRDefault="00223E9B" w:rsidP="004C623B">
            <w:pPr>
              <w:ind w:left="12" w:hanging="12"/>
              <w:jc w:val="both"/>
              <w:rPr>
                <w:rFonts w:ascii="Arial" w:hAnsi="Arial" w:cs="Arial"/>
                <w:b/>
                <w:i/>
                <w:lang w:val="en-US"/>
              </w:rPr>
            </w:pPr>
            <w:r w:rsidRPr="006B48CF">
              <w:rPr>
                <w:rFonts w:ascii="Arial" w:hAnsi="Arial" w:cs="Arial"/>
                <w:b/>
                <w:i/>
                <w:lang w:val="en-US"/>
              </w:rPr>
              <w:t xml:space="preserve"> [Lead: PPT].</w:t>
            </w:r>
          </w:p>
        </w:tc>
      </w:tr>
      <w:tr w:rsidR="004C623B" w:rsidRPr="00AD71D5" w:rsidTr="00C2461A">
        <w:tc>
          <w:tcPr>
            <w:tcW w:w="9588" w:type="dxa"/>
            <w:gridSpan w:val="2"/>
            <w:tcBorders>
              <w:top w:val="single" w:sz="4" w:space="0" w:color="auto"/>
              <w:left w:val="single" w:sz="4" w:space="0" w:color="auto"/>
              <w:bottom w:val="single" w:sz="4" w:space="0" w:color="auto"/>
              <w:right w:val="single" w:sz="4" w:space="0" w:color="auto"/>
            </w:tcBorders>
          </w:tcPr>
          <w:p w:rsidR="004C623B" w:rsidRPr="006B48CF" w:rsidRDefault="00E50CF9" w:rsidP="004C623B">
            <w:pPr>
              <w:ind w:left="12" w:hanging="12"/>
              <w:jc w:val="center"/>
              <w:rPr>
                <w:rFonts w:ascii="Arial" w:hAnsi="Arial" w:cs="Arial"/>
                <w:b/>
                <w:sz w:val="24"/>
                <w:szCs w:val="24"/>
                <w:lang w:val="en-US"/>
              </w:rPr>
            </w:pPr>
            <w:r w:rsidRPr="006B48CF">
              <w:rPr>
                <w:rFonts w:ascii="Arial" w:hAnsi="Arial" w:cs="Arial"/>
                <w:b/>
                <w:sz w:val="24"/>
                <w:szCs w:val="24"/>
                <w:lang w:val="en-US"/>
              </w:rPr>
              <w:t>Closed-door Meeting of Vice-Ministers. Refer to separate agenda.</w:t>
            </w:r>
          </w:p>
          <w:p w:rsidR="004C623B" w:rsidRPr="006B48CF" w:rsidRDefault="00E50CF9" w:rsidP="004C623B">
            <w:pPr>
              <w:jc w:val="center"/>
              <w:rPr>
                <w:rFonts w:ascii="Arial" w:hAnsi="Arial" w:cs="Arial"/>
                <w:b/>
                <w:lang w:val="en-US"/>
              </w:rPr>
            </w:pPr>
            <w:r w:rsidRPr="006B48CF">
              <w:rPr>
                <w:rFonts w:ascii="Arial" w:hAnsi="Arial" w:cs="Arial"/>
                <w:b/>
                <w:lang w:val="en-US"/>
              </w:rPr>
              <w:t>Venue</w:t>
            </w:r>
            <w:r w:rsidR="004C623B" w:rsidRPr="006B48CF">
              <w:rPr>
                <w:rFonts w:ascii="Arial" w:hAnsi="Arial" w:cs="Arial"/>
                <w:b/>
                <w:lang w:val="en-US"/>
              </w:rPr>
              <w:t xml:space="preserve">: </w:t>
            </w:r>
            <w:r w:rsidR="004B01EA" w:rsidRPr="006B48CF">
              <w:rPr>
                <w:rFonts w:ascii="Arial" w:hAnsi="Arial" w:cs="Arial"/>
                <w:b/>
                <w:lang w:val="en-US"/>
              </w:rPr>
              <w:t>Red Room (Third floor)</w:t>
            </w:r>
          </w:p>
          <w:p w:rsidR="004C623B" w:rsidRPr="006B48CF" w:rsidRDefault="00E50CF9" w:rsidP="004C623B">
            <w:pPr>
              <w:ind w:left="12" w:hanging="12"/>
              <w:jc w:val="center"/>
              <w:rPr>
                <w:rFonts w:ascii="Arial" w:hAnsi="Arial" w:cs="Arial"/>
                <w:lang w:val="en-US"/>
              </w:rPr>
            </w:pPr>
            <w:r w:rsidRPr="006B48CF">
              <w:rPr>
                <w:rFonts w:ascii="Arial" w:hAnsi="Arial" w:cs="Arial"/>
                <w:lang w:val="en-US"/>
              </w:rPr>
              <w:t>Participation</w:t>
            </w:r>
            <w:r w:rsidR="004C623B" w:rsidRPr="006B48CF">
              <w:rPr>
                <w:rFonts w:ascii="Arial" w:hAnsi="Arial" w:cs="Arial"/>
                <w:lang w:val="en-US"/>
              </w:rPr>
              <w:t xml:space="preserve">: </w:t>
            </w:r>
            <w:r w:rsidRPr="006B48CF">
              <w:rPr>
                <w:rFonts w:ascii="Arial" w:hAnsi="Arial" w:cs="Arial"/>
                <w:lang w:val="en-US"/>
              </w:rPr>
              <w:t>Vice-Ministers can be accompanied by up to two representatives of their respective delegations</w:t>
            </w:r>
          </w:p>
        </w:tc>
      </w:tr>
      <w:tr w:rsidR="001D1F7D" w:rsidRPr="00AD71D5" w:rsidTr="00C2461A">
        <w:tc>
          <w:tcPr>
            <w:tcW w:w="1779" w:type="dxa"/>
            <w:tcBorders>
              <w:top w:val="single" w:sz="4" w:space="0" w:color="auto"/>
            </w:tcBorders>
          </w:tcPr>
          <w:p w:rsidR="00C2461A" w:rsidRPr="008B1A3A" w:rsidRDefault="00C2461A" w:rsidP="004F07AF">
            <w:pPr>
              <w:ind w:left="12" w:hanging="12"/>
              <w:rPr>
                <w:rFonts w:ascii="Arial" w:hAnsi="Arial" w:cs="Arial"/>
                <w:lang w:val="en-US"/>
              </w:rPr>
            </w:pPr>
          </w:p>
          <w:p w:rsidR="001D1F7D" w:rsidRPr="007569AD" w:rsidRDefault="001D1F7D" w:rsidP="00C2461A">
            <w:pPr>
              <w:rPr>
                <w:rFonts w:ascii="Arial" w:hAnsi="Arial" w:cs="Arial"/>
              </w:rPr>
            </w:pPr>
            <w:r w:rsidRPr="007569AD">
              <w:rPr>
                <w:rFonts w:ascii="Arial" w:hAnsi="Arial" w:cs="Arial"/>
              </w:rPr>
              <w:t>14:30 – 18:00</w:t>
            </w:r>
          </w:p>
        </w:tc>
        <w:tc>
          <w:tcPr>
            <w:tcW w:w="7809" w:type="dxa"/>
            <w:tcBorders>
              <w:top w:val="single" w:sz="4" w:space="0" w:color="auto"/>
            </w:tcBorders>
          </w:tcPr>
          <w:p w:rsidR="005A41D5" w:rsidRPr="006B48CF" w:rsidRDefault="005A41D5" w:rsidP="00E50CF9">
            <w:pPr>
              <w:ind w:left="12" w:hanging="12"/>
              <w:jc w:val="both"/>
              <w:rPr>
                <w:rFonts w:ascii="Arial" w:hAnsi="Arial" w:cs="Arial"/>
                <w:lang w:val="en-US"/>
              </w:rPr>
            </w:pPr>
          </w:p>
          <w:p w:rsidR="00E50CF9" w:rsidRPr="006B48CF" w:rsidRDefault="00E50CF9" w:rsidP="00E50CF9">
            <w:pPr>
              <w:ind w:left="12" w:hanging="12"/>
              <w:jc w:val="both"/>
              <w:rPr>
                <w:rFonts w:ascii="Arial" w:hAnsi="Arial" w:cs="Arial"/>
                <w:lang w:val="en-US"/>
              </w:rPr>
            </w:pPr>
            <w:r w:rsidRPr="006B48CF">
              <w:rPr>
                <w:rFonts w:ascii="Arial" w:hAnsi="Arial" w:cs="Arial"/>
                <w:lang w:val="en-US"/>
              </w:rPr>
              <w:t>Parallel Drafting Committee mee</w:t>
            </w:r>
            <w:r w:rsidR="004C7424" w:rsidRPr="006B48CF">
              <w:rPr>
                <w:rFonts w:ascii="Arial" w:hAnsi="Arial" w:cs="Arial"/>
                <w:lang w:val="en-US"/>
              </w:rPr>
              <w:t>ting to work on the Declaration</w:t>
            </w:r>
            <w:r w:rsidRPr="006B48CF">
              <w:rPr>
                <w:rFonts w:ascii="Arial" w:hAnsi="Arial" w:cs="Arial"/>
                <w:lang w:val="en-US"/>
              </w:rPr>
              <w:t xml:space="preserve"> and Decisions</w:t>
            </w:r>
            <w:r w:rsidR="00C4127D" w:rsidRPr="006B48CF">
              <w:rPr>
                <w:rFonts w:ascii="Arial" w:hAnsi="Arial" w:cs="Arial"/>
                <w:lang w:val="en-US"/>
              </w:rPr>
              <w:t>.</w:t>
            </w:r>
            <w:r w:rsidRPr="006B48CF">
              <w:rPr>
                <w:rFonts w:ascii="Arial" w:hAnsi="Arial" w:cs="Arial"/>
                <w:lang w:val="en-US"/>
              </w:rPr>
              <w:t xml:space="preserve"> </w:t>
            </w:r>
          </w:p>
          <w:p w:rsidR="001D1F7D" w:rsidRPr="006B48CF" w:rsidRDefault="00E50CF9" w:rsidP="004B01EA">
            <w:pPr>
              <w:jc w:val="both"/>
              <w:rPr>
                <w:rFonts w:ascii="Arial" w:hAnsi="Arial" w:cs="Arial"/>
                <w:b/>
                <w:i/>
                <w:lang w:val="en-US"/>
              </w:rPr>
            </w:pPr>
            <w:r w:rsidRPr="006B48CF">
              <w:rPr>
                <w:rFonts w:ascii="Arial" w:hAnsi="Arial" w:cs="Arial"/>
                <w:b/>
                <w:i/>
                <w:lang w:val="en-US"/>
              </w:rPr>
              <w:t>Venue</w:t>
            </w:r>
            <w:r w:rsidR="001D1F7D" w:rsidRPr="006B48CF">
              <w:rPr>
                <w:rFonts w:ascii="Arial" w:hAnsi="Arial" w:cs="Arial"/>
                <w:b/>
                <w:i/>
                <w:lang w:val="en-US"/>
              </w:rPr>
              <w:t xml:space="preserve">: </w:t>
            </w:r>
            <w:r w:rsidR="004B01EA" w:rsidRPr="006B48CF">
              <w:rPr>
                <w:rFonts w:ascii="Arial" w:hAnsi="Arial" w:cs="Arial"/>
                <w:b/>
                <w:i/>
                <w:lang w:val="en-US"/>
              </w:rPr>
              <w:t>Rooms Blue A&amp;B</w:t>
            </w:r>
          </w:p>
        </w:tc>
      </w:tr>
      <w:tr w:rsidR="001D1F7D" w:rsidRPr="007569AD" w:rsidTr="005F038B">
        <w:tc>
          <w:tcPr>
            <w:tcW w:w="1779" w:type="dxa"/>
          </w:tcPr>
          <w:p w:rsidR="001D1F7D" w:rsidRPr="007569AD" w:rsidRDefault="001D1F7D" w:rsidP="001A65AB">
            <w:pPr>
              <w:ind w:left="12" w:hanging="12"/>
              <w:rPr>
                <w:rFonts w:ascii="Arial" w:hAnsi="Arial" w:cs="Arial"/>
              </w:rPr>
            </w:pPr>
            <w:r w:rsidRPr="007569AD">
              <w:rPr>
                <w:rFonts w:ascii="Arial" w:hAnsi="Arial" w:cs="Arial"/>
              </w:rPr>
              <w:t>19:30 – 21:30</w:t>
            </w:r>
          </w:p>
        </w:tc>
        <w:tc>
          <w:tcPr>
            <w:tcW w:w="7809" w:type="dxa"/>
          </w:tcPr>
          <w:p w:rsidR="00E50CF9" w:rsidRPr="006B48CF" w:rsidRDefault="00E50CF9" w:rsidP="00D22FA3">
            <w:pPr>
              <w:jc w:val="both"/>
              <w:rPr>
                <w:rFonts w:ascii="Arial" w:hAnsi="Arial" w:cs="Arial"/>
                <w:b/>
                <w:lang w:val="en-US"/>
              </w:rPr>
            </w:pPr>
            <w:r w:rsidRPr="006B48CF">
              <w:rPr>
                <w:rFonts w:ascii="Arial" w:hAnsi="Arial" w:cs="Arial"/>
                <w:b/>
                <w:lang w:val="en-US"/>
              </w:rPr>
              <w:t xml:space="preserve">Welcoming </w:t>
            </w:r>
            <w:r w:rsidR="004B01EA" w:rsidRPr="006B48CF">
              <w:rPr>
                <w:rFonts w:ascii="Arial" w:hAnsi="Arial" w:cs="Arial"/>
                <w:b/>
                <w:lang w:val="en-US"/>
              </w:rPr>
              <w:t>cocktail for the Vice-Ministers</w:t>
            </w:r>
          </w:p>
          <w:p w:rsidR="001D1F7D" w:rsidRPr="006B48CF" w:rsidRDefault="00E50CF9" w:rsidP="00E50CF9">
            <w:pPr>
              <w:jc w:val="both"/>
              <w:rPr>
                <w:rFonts w:ascii="Arial" w:hAnsi="Arial" w:cs="Arial"/>
                <w:b/>
                <w:i/>
                <w:lang w:val="es-MX"/>
              </w:rPr>
            </w:pPr>
            <w:proofErr w:type="spellStart"/>
            <w:r w:rsidRPr="006B48CF">
              <w:rPr>
                <w:rFonts w:ascii="Arial" w:hAnsi="Arial" w:cs="Arial"/>
                <w:b/>
                <w:i/>
                <w:lang w:val="es-MX"/>
              </w:rPr>
              <w:lastRenderedPageBreak/>
              <w:t>Venue</w:t>
            </w:r>
            <w:proofErr w:type="spellEnd"/>
            <w:r w:rsidR="001D1F7D" w:rsidRPr="006B48CF">
              <w:rPr>
                <w:rFonts w:ascii="Arial" w:hAnsi="Arial" w:cs="Arial"/>
                <w:b/>
                <w:i/>
                <w:lang w:val="es-MX"/>
              </w:rPr>
              <w:t xml:space="preserve">: </w:t>
            </w:r>
            <w:r w:rsidR="00796DBE">
              <w:rPr>
                <w:rFonts w:ascii="Arial" w:hAnsi="Arial" w:cs="Arial"/>
                <w:b/>
                <w:i/>
                <w:lang w:val="es-MX"/>
              </w:rPr>
              <w:t>Teatro de la Danza, CENAC San José</w:t>
            </w:r>
          </w:p>
        </w:tc>
      </w:tr>
    </w:tbl>
    <w:p w:rsidR="00D22FA3" w:rsidRDefault="00D22FA3" w:rsidP="00C9313E">
      <w:pPr>
        <w:ind w:left="2127" w:hanging="2127"/>
        <w:jc w:val="both"/>
        <w:rPr>
          <w:rFonts w:ascii="Arial" w:hAnsi="Arial" w:cs="Arial"/>
          <w:bCs/>
          <w:sz w:val="24"/>
          <w:szCs w:val="24"/>
          <w:lang w:val="es-MX"/>
        </w:rPr>
      </w:pPr>
    </w:p>
    <w:p w:rsidR="00274142" w:rsidRDefault="00274142" w:rsidP="00C9313E">
      <w:pPr>
        <w:ind w:left="2127" w:hanging="2127"/>
        <w:jc w:val="both"/>
        <w:rPr>
          <w:rFonts w:ascii="Arial" w:hAnsi="Arial" w:cs="Arial"/>
          <w:bCs/>
          <w:sz w:val="24"/>
          <w:szCs w:val="24"/>
          <w:lang w:val="es-MX"/>
        </w:rPr>
      </w:pPr>
    </w:p>
    <w:p w:rsidR="00274142" w:rsidRDefault="00274142" w:rsidP="00C9313E">
      <w:pPr>
        <w:ind w:left="2127" w:hanging="2127"/>
        <w:jc w:val="both"/>
        <w:rPr>
          <w:rFonts w:ascii="Arial" w:hAnsi="Arial" w:cs="Arial"/>
          <w:bCs/>
          <w:sz w:val="24"/>
          <w:szCs w:val="24"/>
          <w:lang w:val="es-MX"/>
        </w:rPr>
      </w:pPr>
    </w:p>
    <w:p w:rsidR="00274142" w:rsidRPr="007569AD" w:rsidRDefault="00274142" w:rsidP="00C9313E">
      <w:pPr>
        <w:ind w:left="2127" w:hanging="2127"/>
        <w:jc w:val="both"/>
        <w:rPr>
          <w:rFonts w:ascii="Arial" w:hAnsi="Arial" w:cs="Arial"/>
          <w:bCs/>
          <w:sz w:val="24"/>
          <w:szCs w:val="24"/>
          <w:lang w:val="es-MX"/>
        </w:rPr>
      </w:pPr>
    </w:p>
    <w:p w:rsidR="001D1F7D" w:rsidRPr="00BA46F0" w:rsidRDefault="00E50CF9"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Pr>
          <w:rFonts w:ascii="Arial" w:hAnsi="Arial" w:cs="Arial"/>
          <w:b/>
          <w:bCs/>
          <w:iCs/>
          <w:smallCaps/>
          <w:sz w:val="24"/>
          <w:szCs w:val="24"/>
          <w:lang w:val="es-MX"/>
        </w:rPr>
        <w:t xml:space="preserve">Friday, </w:t>
      </w:r>
      <w:r w:rsidR="00C4127D">
        <w:rPr>
          <w:rFonts w:ascii="Arial" w:hAnsi="Arial" w:cs="Arial"/>
          <w:b/>
          <w:bCs/>
          <w:iCs/>
          <w:smallCaps/>
          <w:sz w:val="24"/>
          <w:szCs w:val="24"/>
          <w:lang w:val="es-MX"/>
        </w:rPr>
        <w:t>June 28th</w:t>
      </w:r>
    </w:p>
    <w:p w:rsidR="001D1F7D" w:rsidRPr="007569AD" w:rsidRDefault="001D1F7D" w:rsidP="00EB7E96">
      <w:pPr>
        <w:jc w:val="center"/>
      </w:pPr>
    </w:p>
    <w:tbl>
      <w:tblPr>
        <w:tblW w:w="0" w:type="auto"/>
        <w:tblCellMar>
          <w:top w:w="85" w:type="dxa"/>
          <w:bottom w:w="85" w:type="dxa"/>
        </w:tblCellMar>
        <w:tblLook w:val="01E0" w:firstRow="1" w:lastRow="1" w:firstColumn="1" w:lastColumn="1" w:noHBand="0" w:noVBand="0"/>
      </w:tblPr>
      <w:tblGrid>
        <w:gridCol w:w="1779"/>
        <w:gridCol w:w="7841"/>
      </w:tblGrid>
      <w:tr w:rsidR="001D1F7D" w:rsidRPr="00AD71D5">
        <w:tc>
          <w:tcPr>
            <w:tcW w:w="1779" w:type="dxa"/>
          </w:tcPr>
          <w:p w:rsidR="001D1F7D" w:rsidRPr="007569AD" w:rsidRDefault="001D1F7D" w:rsidP="004F07AF">
            <w:pPr>
              <w:ind w:left="12" w:hanging="12"/>
              <w:jc w:val="both"/>
              <w:rPr>
                <w:rFonts w:ascii="Arial" w:hAnsi="Arial" w:cs="Arial"/>
              </w:rPr>
            </w:pPr>
            <w:r w:rsidRPr="007569AD">
              <w:rPr>
                <w:rFonts w:ascii="Arial" w:hAnsi="Arial" w:cs="Arial"/>
              </w:rPr>
              <w:t>09:00 – 10:30</w:t>
            </w:r>
          </w:p>
        </w:tc>
        <w:tc>
          <w:tcPr>
            <w:tcW w:w="7841" w:type="dxa"/>
          </w:tcPr>
          <w:p w:rsidR="00C4127D" w:rsidRPr="008B1A3A" w:rsidRDefault="00C4127D" w:rsidP="00C4127D">
            <w:pPr>
              <w:jc w:val="both"/>
              <w:rPr>
                <w:rFonts w:ascii="Arial" w:hAnsi="Arial" w:cs="Arial"/>
                <w:lang w:val="en-US"/>
              </w:rPr>
            </w:pPr>
            <w:r>
              <w:rPr>
                <w:rFonts w:ascii="Arial" w:hAnsi="Arial" w:cs="Arial"/>
                <w:lang w:val="en-US"/>
              </w:rPr>
              <w:t xml:space="preserve">The Closed-door Meeting of Vice-Ministers continues. </w:t>
            </w:r>
            <w:r w:rsidRPr="008B1A3A">
              <w:rPr>
                <w:rFonts w:ascii="Arial" w:hAnsi="Arial" w:cs="Arial"/>
                <w:u w:val="single"/>
                <w:lang w:val="en-US"/>
              </w:rPr>
              <w:t>Refer to separate agenda.</w:t>
            </w:r>
          </w:p>
          <w:p w:rsidR="001D1F7D" w:rsidRPr="00C4127D" w:rsidRDefault="00C4127D" w:rsidP="004F07AF">
            <w:pPr>
              <w:jc w:val="both"/>
              <w:rPr>
                <w:rFonts w:ascii="Arial" w:hAnsi="Arial" w:cs="Arial"/>
                <w:b/>
                <w:i/>
                <w:lang w:val="en-US"/>
              </w:rPr>
            </w:pPr>
            <w:r w:rsidRPr="00C4127D">
              <w:rPr>
                <w:rFonts w:ascii="Arial" w:hAnsi="Arial" w:cs="Arial"/>
                <w:b/>
                <w:i/>
                <w:lang w:val="en-US"/>
              </w:rPr>
              <w:t>Venue</w:t>
            </w:r>
            <w:r w:rsidR="001D1F7D" w:rsidRPr="00C4127D">
              <w:rPr>
                <w:rFonts w:ascii="Arial" w:hAnsi="Arial" w:cs="Arial"/>
                <w:b/>
                <w:i/>
                <w:lang w:val="en-US"/>
              </w:rPr>
              <w:t xml:space="preserve">: </w:t>
            </w:r>
            <w:r w:rsidR="004B01EA">
              <w:rPr>
                <w:rFonts w:ascii="Arial" w:hAnsi="Arial" w:cs="Arial"/>
                <w:b/>
                <w:i/>
                <w:lang w:val="en-US"/>
              </w:rPr>
              <w:t>Red Room (Third floor)</w:t>
            </w:r>
          </w:p>
          <w:p w:rsidR="001D1F7D" w:rsidRPr="00C4127D" w:rsidRDefault="00C4127D" w:rsidP="004F07AF">
            <w:pPr>
              <w:jc w:val="both"/>
              <w:rPr>
                <w:rFonts w:ascii="Arial" w:hAnsi="Arial" w:cs="Arial"/>
                <w:b/>
                <w:lang w:val="en-US"/>
              </w:rPr>
            </w:pPr>
            <w:r>
              <w:rPr>
                <w:rFonts w:ascii="Arial" w:hAnsi="Arial" w:cs="Arial"/>
                <w:lang w:val="en-US"/>
              </w:rPr>
              <w:t>Participation: Vice-Ministers can be accompanied by up to two representatives of their respective delegations.</w:t>
            </w:r>
          </w:p>
        </w:tc>
      </w:tr>
      <w:tr w:rsidR="001D1F7D" w:rsidRPr="00C4127D">
        <w:tc>
          <w:tcPr>
            <w:tcW w:w="1779" w:type="dxa"/>
          </w:tcPr>
          <w:p w:rsidR="001D1F7D" w:rsidRPr="007569AD" w:rsidRDefault="001D1F7D" w:rsidP="00E7703C">
            <w:pPr>
              <w:ind w:left="12" w:hanging="12"/>
              <w:jc w:val="both"/>
              <w:rPr>
                <w:rFonts w:ascii="Arial" w:hAnsi="Arial" w:cs="Arial"/>
              </w:rPr>
            </w:pPr>
            <w:r w:rsidRPr="007569AD">
              <w:rPr>
                <w:rFonts w:ascii="Arial" w:hAnsi="Arial" w:cs="Arial"/>
              </w:rPr>
              <w:t>09:00 – 10:30</w:t>
            </w:r>
          </w:p>
        </w:tc>
        <w:tc>
          <w:tcPr>
            <w:tcW w:w="7841" w:type="dxa"/>
          </w:tcPr>
          <w:p w:rsidR="00C4127D" w:rsidRDefault="00C4127D" w:rsidP="00C4127D">
            <w:pPr>
              <w:ind w:left="12" w:hanging="12"/>
              <w:jc w:val="both"/>
              <w:rPr>
                <w:rFonts w:ascii="Arial" w:hAnsi="Arial" w:cs="Arial"/>
                <w:lang w:val="en-US"/>
              </w:rPr>
            </w:pPr>
            <w:r>
              <w:rPr>
                <w:rFonts w:ascii="Arial" w:hAnsi="Arial" w:cs="Arial"/>
                <w:lang w:val="en-US"/>
              </w:rPr>
              <w:t xml:space="preserve">Parallel Drafting Committee meeting to work </w:t>
            </w:r>
            <w:r w:rsidR="004C7424">
              <w:rPr>
                <w:rFonts w:ascii="Arial" w:hAnsi="Arial" w:cs="Arial"/>
                <w:lang w:val="en-US"/>
              </w:rPr>
              <w:t>on the Declaration</w:t>
            </w:r>
            <w:r>
              <w:rPr>
                <w:rFonts w:ascii="Arial" w:hAnsi="Arial" w:cs="Arial"/>
                <w:lang w:val="en-US"/>
              </w:rPr>
              <w:t xml:space="preserve"> and Decisions. </w:t>
            </w:r>
          </w:p>
          <w:p w:rsidR="001D1F7D" w:rsidRPr="00C4127D" w:rsidRDefault="00C4127D" w:rsidP="00C4127D">
            <w:pPr>
              <w:jc w:val="both"/>
              <w:rPr>
                <w:rFonts w:ascii="Arial" w:hAnsi="Arial" w:cs="Arial"/>
                <w:i/>
                <w:lang w:val="en-US"/>
              </w:rPr>
            </w:pPr>
            <w:r w:rsidRPr="00C4127D">
              <w:rPr>
                <w:rFonts w:ascii="Arial" w:hAnsi="Arial" w:cs="Arial"/>
                <w:b/>
                <w:i/>
                <w:lang w:val="en-US"/>
              </w:rPr>
              <w:t>Venue: To be determined</w:t>
            </w:r>
          </w:p>
        </w:tc>
      </w:tr>
      <w:tr w:rsidR="001D1F7D" w:rsidRPr="007569AD">
        <w:tc>
          <w:tcPr>
            <w:tcW w:w="1779" w:type="dxa"/>
          </w:tcPr>
          <w:p w:rsidR="001D1F7D" w:rsidRPr="00C4127D" w:rsidRDefault="001D1F7D" w:rsidP="004F07AF">
            <w:pPr>
              <w:ind w:left="12" w:hanging="12"/>
              <w:jc w:val="both"/>
              <w:rPr>
                <w:rFonts w:ascii="Arial" w:hAnsi="Arial" w:cs="Arial"/>
                <w:lang w:val="en-US"/>
              </w:rPr>
            </w:pPr>
            <w:r w:rsidRPr="00C4127D">
              <w:rPr>
                <w:rFonts w:ascii="Arial" w:hAnsi="Arial" w:cs="Arial"/>
                <w:lang w:val="en-US"/>
              </w:rPr>
              <w:t>10:30 – 11:00</w:t>
            </w:r>
          </w:p>
        </w:tc>
        <w:tc>
          <w:tcPr>
            <w:tcW w:w="7841" w:type="dxa"/>
          </w:tcPr>
          <w:p w:rsidR="001D1F7D" w:rsidRPr="00C4127D" w:rsidRDefault="00C4127D" w:rsidP="00E7703C">
            <w:pPr>
              <w:jc w:val="both"/>
              <w:rPr>
                <w:rFonts w:ascii="Arial" w:hAnsi="Arial" w:cs="Arial"/>
                <w:lang w:val="en-US"/>
              </w:rPr>
            </w:pPr>
            <w:r>
              <w:rPr>
                <w:rFonts w:ascii="Arial" w:hAnsi="Arial" w:cs="Arial"/>
                <w:lang w:val="en-US"/>
              </w:rPr>
              <w:t>Statements by</w:t>
            </w:r>
            <w:r w:rsidR="001D1F7D" w:rsidRPr="00C4127D">
              <w:rPr>
                <w:rFonts w:ascii="Arial" w:hAnsi="Arial" w:cs="Arial"/>
                <w:lang w:val="en-US"/>
              </w:rPr>
              <w:t>:</w:t>
            </w:r>
          </w:p>
          <w:p w:rsidR="001D1F7D" w:rsidRPr="00C4127D" w:rsidRDefault="001D1F7D" w:rsidP="00E7703C">
            <w:pPr>
              <w:jc w:val="both"/>
              <w:rPr>
                <w:rFonts w:ascii="Arial" w:hAnsi="Arial" w:cs="Arial"/>
                <w:lang w:val="en-US"/>
              </w:rPr>
            </w:pPr>
          </w:p>
          <w:p w:rsidR="001D1F7D" w:rsidRPr="00C4127D" w:rsidRDefault="00C4127D" w:rsidP="00C55399">
            <w:pPr>
              <w:numPr>
                <w:ilvl w:val="0"/>
                <w:numId w:val="14"/>
              </w:numPr>
              <w:tabs>
                <w:tab w:val="clear" w:pos="2520"/>
                <w:tab w:val="num" w:pos="252"/>
              </w:tabs>
              <w:ind w:left="249" w:hanging="238"/>
              <w:jc w:val="both"/>
              <w:rPr>
                <w:rFonts w:ascii="Arial" w:hAnsi="Arial" w:cs="Arial"/>
                <w:b/>
                <w:lang w:val="en-US"/>
              </w:rPr>
            </w:pPr>
            <w:r>
              <w:rPr>
                <w:rFonts w:ascii="Arial" w:hAnsi="Arial" w:cs="Arial"/>
                <w:lang w:val="en-US"/>
              </w:rPr>
              <w:t>Observer Countries</w:t>
            </w:r>
          </w:p>
          <w:p w:rsidR="001D1F7D" w:rsidRPr="00C4127D" w:rsidRDefault="00C4127D" w:rsidP="00C55399">
            <w:pPr>
              <w:numPr>
                <w:ilvl w:val="0"/>
                <w:numId w:val="14"/>
              </w:numPr>
              <w:tabs>
                <w:tab w:val="clear" w:pos="2520"/>
                <w:tab w:val="num" w:pos="252"/>
              </w:tabs>
              <w:ind w:left="249" w:hanging="238"/>
              <w:jc w:val="both"/>
              <w:rPr>
                <w:rFonts w:ascii="Arial" w:hAnsi="Arial" w:cs="Arial"/>
                <w:b/>
                <w:lang w:val="en-US"/>
              </w:rPr>
            </w:pPr>
            <w:r>
              <w:rPr>
                <w:rFonts w:ascii="Arial" w:hAnsi="Arial" w:cs="Arial"/>
                <w:lang w:val="en-US"/>
              </w:rPr>
              <w:t>Observer International Organizations</w:t>
            </w:r>
          </w:p>
          <w:p w:rsidR="001D1F7D" w:rsidRPr="007569AD" w:rsidRDefault="00C4127D" w:rsidP="00E7703C">
            <w:pPr>
              <w:numPr>
                <w:ilvl w:val="0"/>
                <w:numId w:val="14"/>
              </w:numPr>
              <w:tabs>
                <w:tab w:val="clear" w:pos="2520"/>
                <w:tab w:val="num" w:pos="252"/>
              </w:tabs>
              <w:ind w:left="249" w:hanging="238"/>
              <w:jc w:val="both"/>
              <w:rPr>
                <w:rFonts w:ascii="Arial" w:hAnsi="Arial" w:cs="Arial"/>
                <w:b/>
                <w:lang w:val="es-MX"/>
              </w:rPr>
            </w:pPr>
            <w:r>
              <w:rPr>
                <w:rFonts w:ascii="Arial" w:hAnsi="Arial" w:cs="Arial"/>
                <w:lang w:val="en-US"/>
              </w:rPr>
              <w:t>Special Guests</w:t>
            </w:r>
          </w:p>
        </w:tc>
      </w:tr>
      <w:tr w:rsidR="001D1F7D" w:rsidRPr="007569AD">
        <w:tc>
          <w:tcPr>
            <w:tcW w:w="1779" w:type="dxa"/>
          </w:tcPr>
          <w:p w:rsidR="001D1F7D" w:rsidRPr="007569AD" w:rsidRDefault="001D1F7D" w:rsidP="002A3E73">
            <w:pPr>
              <w:ind w:left="12" w:hanging="12"/>
              <w:jc w:val="both"/>
              <w:rPr>
                <w:rFonts w:ascii="Arial" w:hAnsi="Arial" w:cs="Arial"/>
              </w:rPr>
            </w:pPr>
            <w:r w:rsidRPr="007569AD">
              <w:rPr>
                <w:rFonts w:ascii="Arial" w:hAnsi="Arial" w:cs="Arial"/>
              </w:rPr>
              <w:t>11:00 – 11:15</w:t>
            </w:r>
          </w:p>
        </w:tc>
        <w:tc>
          <w:tcPr>
            <w:tcW w:w="7841" w:type="dxa"/>
          </w:tcPr>
          <w:p w:rsidR="001D1F7D" w:rsidRPr="007569AD" w:rsidRDefault="00C4127D" w:rsidP="00911B01">
            <w:pPr>
              <w:ind w:left="12" w:hanging="12"/>
              <w:jc w:val="both"/>
              <w:rPr>
                <w:rFonts w:ascii="Arial" w:hAnsi="Arial" w:cs="Arial"/>
                <w:lang w:val="es-MX"/>
              </w:rPr>
            </w:pPr>
            <w:proofErr w:type="spellStart"/>
            <w:r>
              <w:rPr>
                <w:rFonts w:ascii="Arial" w:hAnsi="Arial" w:cs="Arial"/>
                <w:lang w:val="es-MX"/>
              </w:rPr>
              <w:t>Coffee</w:t>
            </w:r>
            <w:proofErr w:type="spellEnd"/>
            <w:r>
              <w:rPr>
                <w:rFonts w:ascii="Arial" w:hAnsi="Arial" w:cs="Arial"/>
                <w:lang w:val="es-MX"/>
              </w:rPr>
              <w:t xml:space="preserve"> Break</w:t>
            </w:r>
          </w:p>
        </w:tc>
      </w:tr>
      <w:tr w:rsidR="001D1F7D" w:rsidRPr="00AD71D5" w:rsidTr="00BB3E76">
        <w:tc>
          <w:tcPr>
            <w:tcW w:w="1779" w:type="dxa"/>
          </w:tcPr>
          <w:p w:rsidR="001D1F7D" w:rsidRPr="007569AD" w:rsidRDefault="001D1F7D" w:rsidP="002A3E73">
            <w:pPr>
              <w:ind w:left="12" w:hanging="12"/>
              <w:jc w:val="both"/>
              <w:rPr>
                <w:rFonts w:ascii="Arial" w:hAnsi="Arial" w:cs="Arial"/>
              </w:rPr>
            </w:pPr>
            <w:r w:rsidRPr="007569AD">
              <w:rPr>
                <w:rFonts w:ascii="Arial" w:hAnsi="Arial" w:cs="Arial"/>
              </w:rPr>
              <w:t>11:15 – 12:30</w:t>
            </w:r>
          </w:p>
        </w:tc>
        <w:tc>
          <w:tcPr>
            <w:tcW w:w="7841" w:type="dxa"/>
          </w:tcPr>
          <w:p w:rsidR="001D1F7D" w:rsidRPr="00C4127D" w:rsidRDefault="00C4127D" w:rsidP="00C4127D">
            <w:pPr>
              <w:ind w:left="12" w:hanging="12"/>
              <w:jc w:val="both"/>
              <w:rPr>
                <w:rFonts w:ascii="Arial" w:hAnsi="Arial" w:cs="Arial"/>
                <w:lang w:val="en-US"/>
              </w:rPr>
            </w:pPr>
            <w:r>
              <w:rPr>
                <w:rFonts w:ascii="Arial" w:hAnsi="Arial" w:cs="Arial"/>
                <w:lang w:val="en-US"/>
              </w:rPr>
              <w:t>Final review of the Declaration and Decisions by the Vice-Ministers (Closed-door Meeting).</w:t>
            </w:r>
          </w:p>
        </w:tc>
      </w:tr>
      <w:tr w:rsidR="001D1F7D" w:rsidRPr="00AD71D5" w:rsidTr="002E1EC3">
        <w:tc>
          <w:tcPr>
            <w:tcW w:w="1779" w:type="dxa"/>
          </w:tcPr>
          <w:p w:rsidR="001D1F7D" w:rsidRPr="007569AD" w:rsidRDefault="001D1F7D" w:rsidP="00911B01">
            <w:pPr>
              <w:ind w:left="12" w:hanging="12"/>
              <w:jc w:val="both"/>
              <w:rPr>
                <w:rFonts w:ascii="Arial" w:hAnsi="Arial" w:cs="Arial"/>
              </w:rPr>
            </w:pPr>
            <w:r w:rsidRPr="007569AD">
              <w:rPr>
                <w:rFonts w:ascii="Arial" w:hAnsi="Arial" w:cs="Arial"/>
              </w:rPr>
              <w:t>12:30 – 13:00</w:t>
            </w:r>
          </w:p>
        </w:tc>
        <w:tc>
          <w:tcPr>
            <w:tcW w:w="7841" w:type="dxa"/>
          </w:tcPr>
          <w:p w:rsidR="001D1F7D" w:rsidRPr="00C4127D" w:rsidRDefault="00C4127D" w:rsidP="00C4127D">
            <w:pPr>
              <w:ind w:left="12" w:hanging="12"/>
              <w:jc w:val="both"/>
              <w:rPr>
                <w:rFonts w:ascii="Arial" w:hAnsi="Arial" w:cs="Arial"/>
                <w:lang w:val="en-US"/>
              </w:rPr>
            </w:pPr>
            <w:r>
              <w:rPr>
                <w:rFonts w:ascii="Arial" w:hAnsi="Arial" w:cs="Arial"/>
                <w:lang w:val="en-US"/>
              </w:rPr>
              <w:t>Closing Remarks for the XVII Meeting of the RCM (open to Observers and RNCOM).</w:t>
            </w:r>
          </w:p>
        </w:tc>
      </w:tr>
      <w:tr w:rsidR="001D1F7D" w:rsidRPr="007569AD" w:rsidTr="002E1EC3">
        <w:tc>
          <w:tcPr>
            <w:tcW w:w="1779" w:type="dxa"/>
          </w:tcPr>
          <w:p w:rsidR="001D1F7D" w:rsidRPr="007569AD" w:rsidRDefault="001D1F7D" w:rsidP="002A3E73">
            <w:pPr>
              <w:ind w:left="12" w:hanging="12"/>
              <w:jc w:val="both"/>
              <w:rPr>
                <w:rFonts w:ascii="Arial" w:hAnsi="Arial" w:cs="Arial"/>
              </w:rPr>
            </w:pPr>
            <w:r w:rsidRPr="007569AD">
              <w:rPr>
                <w:rFonts w:ascii="Arial" w:hAnsi="Arial" w:cs="Arial"/>
              </w:rPr>
              <w:t>13:00 – 14:30</w:t>
            </w:r>
          </w:p>
        </w:tc>
        <w:tc>
          <w:tcPr>
            <w:tcW w:w="7841" w:type="dxa"/>
          </w:tcPr>
          <w:p w:rsidR="00C4127D" w:rsidRDefault="00C4127D" w:rsidP="00C4127D">
            <w:pPr>
              <w:ind w:left="12" w:hanging="12"/>
              <w:jc w:val="both"/>
              <w:rPr>
                <w:rFonts w:ascii="Arial" w:hAnsi="Arial" w:cs="Arial"/>
                <w:lang w:val="en-US"/>
              </w:rPr>
            </w:pPr>
            <w:r>
              <w:rPr>
                <w:rFonts w:ascii="Arial" w:hAnsi="Arial" w:cs="Arial"/>
                <w:lang w:val="en-US"/>
              </w:rPr>
              <w:t>Lunch</w:t>
            </w:r>
          </w:p>
          <w:p w:rsidR="001D1F7D" w:rsidRPr="007569AD" w:rsidRDefault="00C4127D" w:rsidP="00C4127D">
            <w:pPr>
              <w:jc w:val="both"/>
              <w:rPr>
                <w:rFonts w:ascii="Arial" w:hAnsi="Arial" w:cs="Arial"/>
                <w:lang w:val="es-MX"/>
              </w:rPr>
            </w:pPr>
            <w:r>
              <w:rPr>
                <w:rFonts w:ascii="Arial" w:hAnsi="Arial" w:cs="Arial"/>
                <w:lang w:val="en-US"/>
              </w:rPr>
              <w:t>All delegations</w:t>
            </w:r>
            <w:r w:rsidRPr="007569AD">
              <w:rPr>
                <w:rFonts w:ascii="Arial" w:hAnsi="Arial" w:cs="Arial"/>
                <w:lang w:val="es-MX"/>
              </w:rPr>
              <w:t xml:space="preserve"> </w:t>
            </w:r>
          </w:p>
        </w:tc>
      </w:tr>
    </w:tbl>
    <w:p w:rsidR="001D1F7D" w:rsidRPr="007569AD" w:rsidRDefault="001D1F7D" w:rsidP="008D4A38">
      <w:pPr>
        <w:ind w:left="1755" w:hanging="1755"/>
        <w:rPr>
          <w:rFonts w:ascii="Arial" w:hAnsi="Arial" w:cs="Arial"/>
          <w:caps/>
          <w:sz w:val="24"/>
          <w:lang w:val="es-ES"/>
        </w:rPr>
      </w:pPr>
      <w:r w:rsidRPr="007569AD">
        <w:rPr>
          <w:rFonts w:ascii="Arial" w:hAnsi="Arial" w:cs="Arial"/>
          <w:caps/>
          <w:sz w:val="24"/>
          <w:lang w:val="es-ES"/>
        </w:rPr>
        <w:tab/>
      </w:r>
    </w:p>
    <w:p w:rsidR="00C4127D" w:rsidRPr="00C4127D" w:rsidRDefault="00C4127D" w:rsidP="00C4127D">
      <w:pPr>
        <w:jc w:val="center"/>
        <w:rPr>
          <w:b/>
          <w:lang w:val="en-US"/>
        </w:rPr>
      </w:pPr>
      <w:r w:rsidRPr="00C4127D">
        <w:rPr>
          <w:rFonts w:ascii="Arial" w:hAnsi="Arial" w:cs="Arial"/>
          <w:b/>
          <w:lang w:val="en-US"/>
        </w:rPr>
        <w:t>END OF THE PROGRAM</w:t>
      </w:r>
    </w:p>
    <w:p w:rsidR="001D1F7D" w:rsidRPr="007569AD" w:rsidRDefault="001D1F7D" w:rsidP="00911B01">
      <w:pPr>
        <w:jc w:val="center"/>
        <w:rPr>
          <w:rFonts w:ascii="Arial" w:hAnsi="Arial" w:cs="Arial"/>
          <w:caps/>
          <w:sz w:val="24"/>
          <w:lang w:val="en-US"/>
        </w:rPr>
      </w:pPr>
    </w:p>
    <w:sectPr w:rsidR="001D1F7D" w:rsidRPr="007569AD" w:rsidSect="00CE6559">
      <w:headerReference w:type="even" r:id="rId9"/>
      <w:footerReference w:type="even" r:id="rId10"/>
      <w:footerReference w:type="default" r:id="rId11"/>
      <w:headerReference w:type="first" r:id="rId12"/>
      <w:pgSz w:w="12240" w:h="15840" w:code="1"/>
      <w:pgMar w:top="993" w:right="1418" w:bottom="993" w:left="1418" w:header="709" w:footer="414"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F7D" w:rsidRDefault="001D1F7D">
      <w:r>
        <w:separator/>
      </w:r>
    </w:p>
  </w:endnote>
  <w:endnote w:type="continuationSeparator" w:id="0">
    <w:p w:rsidR="001D1F7D" w:rsidRDefault="001D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005726">
    <w:pPr>
      <w:pStyle w:val="Foot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end"/>
    </w:r>
  </w:p>
  <w:p w:rsidR="001D1F7D" w:rsidRDefault="001D1F7D">
    <w:pPr>
      <w:pStyle w:val="Footer"/>
      <w:framePr w:wrap="around" w:vAnchor="text" w:hAnchor="margin" w:xAlign="right" w:y="1"/>
      <w:ind w:right="360"/>
      <w:rPr>
        <w:rStyle w:val="PageNumber"/>
      </w:rPr>
    </w:pPr>
    <w:r>
      <w:rPr>
        <w:rStyle w:val="PageNumber"/>
      </w:rPr>
      <w:t xml:space="preserve">PAGE  </w:t>
    </w:r>
    <w:r>
      <w:rPr>
        <w:rStyle w:val="PageNumber"/>
        <w:noProof/>
      </w:rPr>
      <w:t>3</w:t>
    </w:r>
  </w:p>
  <w:p w:rsidR="001D1F7D" w:rsidRDefault="001D1F7D">
    <w:pPr>
      <w:pStyle w:val="Footer"/>
      <w:ind w:right="360"/>
    </w:pPr>
    <w:r>
      <w:rPr>
        <w:rStyle w:val="PageNumber"/>
        <w:noProof/>
      </w:rPr>
      <w:t>3</w:t>
    </w:r>
  </w:p>
  <w:p w:rsidR="001D1F7D" w:rsidRDefault="001D1F7D"/>
  <w:p w:rsidR="001D1F7D" w:rsidRDefault="00005726">
    <w:r>
      <w:fldChar w:fldCharType="begin"/>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005726">
    <w:pPr>
      <w:pStyle w:val="Foot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separate"/>
    </w:r>
    <w:r w:rsidR="00AD71D5">
      <w:rPr>
        <w:rStyle w:val="PageNumber"/>
        <w:noProof/>
      </w:rPr>
      <w:t>3</w:t>
    </w:r>
    <w:r>
      <w:rPr>
        <w:rStyle w:val="PageNumber"/>
      </w:rPr>
      <w:fldChar w:fldCharType="end"/>
    </w:r>
  </w:p>
  <w:p w:rsidR="001D1F7D" w:rsidRDefault="001D1F7D">
    <w:pPr>
      <w:pStyle w:val="Footer"/>
      <w:ind w:right="360"/>
    </w:pPr>
  </w:p>
  <w:p w:rsidR="001D1F7D" w:rsidRDefault="001D1F7D">
    <w:pPr>
      <w:pStyle w:val="Footer"/>
      <w:ind w:right="360"/>
    </w:pPr>
  </w:p>
  <w:p w:rsidR="001D1F7D" w:rsidRPr="006602AE" w:rsidRDefault="001D1F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F7D" w:rsidRDefault="001D1F7D">
      <w:r>
        <w:separator/>
      </w:r>
    </w:p>
  </w:footnote>
  <w:footnote w:type="continuationSeparator" w:id="0">
    <w:p w:rsidR="001D1F7D" w:rsidRDefault="001D1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005726">
    <w:pPr>
      <w:pStyle w:val="Head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end"/>
    </w:r>
  </w:p>
  <w:p w:rsidR="001D1F7D" w:rsidRDefault="001D1F7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1D1F7D" w:rsidP="005A014E">
    <w:pPr>
      <w:pStyle w:val="Header"/>
      <w:jc w:val="right"/>
      <w:rPr>
        <w:szCs w:val="24"/>
      </w:rPr>
    </w:pPr>
    <w:proofErr w:type="spellStart"/>
    <w:r>
      <w:rPr>
        <w:szCs w:val="24"/>
      </w:rPr>
      <w:t>Versi</w:t>
    </w:r>
    <w:r w:rsidR="00F66B19">
      <w:rPr>
        <w:szCs w:val="24"/>
      </w:rPr>
      <w:t>o</w:t>
    </w:r>
    <w:r>
      <w:rPr>
        <w:szCs w:val="24"/>
      </w:rPr>
      <w:t>n</w:t>
    </w:r>
    <w:proofErr w:type="spellEnd"/>
    <w:r>
      <w:rPr>
        <w:szCs w:val="24"/>
      </w:rPr>
      <w:t xml:space="preserve"> </w:t>
    </w:r>
    <w:r w:rsidR="00D071F5">
      <w:rPr>
        <w:szCs w:val="24"/>
      </w:rPr>
      <w:t xml:space="preserve">June </w:t>
    </w:r>
    <w:r w:rsidR="00BA45C3">
      <w:rPr>
        <w:szCs w:val="24"/>
      </w:rPr>
      <w:t>18</w:t>
    </w:r>
    <w:r w:rsidR="00DE2A82">
      <w:rPr>
        <w:szCs w:val="24"/>
      </w:rPr>
      <w:t>th</w:t>
    </w:r>
    <w:r w:rsidR="00F66B19">
      <w:rPr>
        <w:szCs w:val="24"/>
      </w:rPr>
      <w:t>,</w:t>
    </w:r>
    <w:r w:rsidR="00353335">
      <w:rPr>
        <w:szCs w:val="24"/>
      </w:rPr>
      <w:t xml:space="preserve"> 2013</w:t>
    </w:r>
  </w:p>
  <w:p w:rsidR="001D1F7D" w:rsidRDefault="001D1F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C1F"/>
    <w:multiLevelType w:val="multilevel"/>
    <w:tmpl w:val="C8F0163C"/>
    <w:lvl w:ilvl="0">
      <w:start w:val="1"/>
      <w:numFmt w:val="bullet"/>
      <w:lvlText w:val=""/>
      <w:lvlJc w:val="left"/>
      <w:pPr>
        <w:tabs>
          <w:tab w:val="num" w:pos="732"/>
        </w:tabs>
        <w:ind w:left="732" w:hanging="360"/>
      </w:pPr>
      <w:rPr>
        <w:rFonts w:ascii="Symbol" w:hAnsi="Symbol" w:hint="default"/>
      </w:rPr>
    </w:lvl>
    <w:lvl w:ilvl="1">
      <w:start w:val="1"/>
      <w:numFmt w:val="bullet"/>
      <w:lvlText w:val="o"/>
      <w:lvlJc w:val="left"/>
      <w:pPr>
        <w:tabs>
          <w:tab w:val="num" w:pos="1452"/>
        </w:tabs>
        <w:ind w:left="1452" w:hanging="360"/>
      </w:pPr>
      <w:rPr>
        <w:rFonts w:ascii="Courier New" w:hAnsi="Courier New" w:hint="default"/>
      </w:rPr>
    </w:lvl>
    <w:lvl w:ilvl="2">
      <w:start w:val="1"/>
      <w:numFmt w:val="bullet"/>
      <w:lvlText w:val=""/>
      <w:lvlJc w:val="left"/>
      <w:pPr>
        <w:tabs>
          <w:tab w:val="num" w:pos="2172"/>
        </w:tabs>
        <w:ind w:left="2172" w:hanging="360"/>
      </w:pPr>
      <w:rPr>
        <w:rFonts w:ascii="Wingdings" w:hAnsi="Wingdings" w:hint="default"/>
      </w:rPr>
    </w:lvl>
    <w:lvl w:ilvl="3">
      <w:start w:val="1"/>
      <w:numFmt w:val="bullet"/>
      <w:lvlText w:val=""/>
      <w:lvlJc w:val="left"/>
      <w:pPr>
        <w:tabs>
          <w:tab w:val="num" w:pos="2892"/>
        </w:tabs>
        <w:ind w:left="2892" w:hanging="360"/>
      </w:pPr>
      <w:rPr>
        <w:rFonts w:ascii="Symbol" w:hAnsi="Symbol" w:hint="default"/>
      </w:rPr>
    </w:lvl>
    <w:lvl w:ilvl="4">
      <w:start w:val="1"/>
      <w:numFmt w:val="bullet"/>
      <w:lvlText w:val="o"/>
      <w:lvlJc w:val="left"/>
      <w:pPr>
        <w:tabs>
          <w:tab w:val="num" w:pos="3612"/>
        </w:tabs>
        <w:ind w:left="3612" w:hanging="360"/>
      </w:pPr>
      <w:rPr>
        <w:rFonts w:ascii="Courier New" w:hAnsi="Courier New" w:hint="default"/>
      </w:rPr>
    </w:lvl>
    <w:lvl w:ilvl="5">
      <w:start w:val="1"/>
      <w:numFmt w:val="bullet"/>
      <w:lvlText w:val=""/>
      <w:lvlJc w:val="left"/>
      <w:pPr>
        <w:tabs>
          <w:tab w:val="num" w:pos="4332"/>
        </w:tabs>
        <w:ind w:left="4332" w:hanging="360"/>
      </w:pPr>
      <w:rPr>
        <w:rFonts w:ascii="Wingdings" w:hAnsi="Wingdings" w:hint="default"/>
      </w:rPr>
    </w:lvl>
    <w:lvl w:ilvl="6">
      <w:start w:val="1"/>
      <w:numFmt w:val="bullet"/>
      <w:lvlText w:val=""/>
      <w:lvlJc w:val="left"/>
      <w:pPr>
        <w:tabs>
          <w:tab w:val="num" w:pos="5052"/>
        </w:tabs>
        <w:ind w:left="5052" w:hanging="360"/>
      </w:pPr>
      <w:rPr>
        <w:rFonts w:ascii="Symbol" w:hAnsi="Symbol" w:hint="default"/>
      </w:rPr>
    </w:lvl>
    <w:lvl w:ilvl="7">
      <w:start w:val="1"/>
      <w:numFmt w:val="bullet"/>
      <w:lvlText w:val="o"/>
      <w:lvlJc w:val="left"/>
      <w:pPr>
        <w:tabs>
          <w:tab w:val="num" w:pos="5772"/>
        </w:tabs>
        <w:ind w:left="5772" w:hanging="360"/>
      </w:pPr>
      <w:rPr>
        <w:rFonts w:ascii="Courier New" w:hAnsi="Courier New" w:hint="default"/>
      </w:rPr>
    </w:lvl>
    <w:lvl w:ilvl="8">
      <w:start w:val="1"/>
      <w:numFmt w:val="bullet"/>
      <w:lvlText w:val=""/>
      <w:lvlJc w:val="left"/>
      <w:pPr>
        <w:tabs>
          <w:tab w:val="num" w:pos="6492"/>
        </w:tabs>
        <w:ind w:left="6492" w:hanging="360"/>
      </w:pPr>
      <w:rPr>
        <w:rFonts w:ascii="Wingdings" w:hAnsi="Wingdings" w:hint="default"/>
      </w:rPr>
    </w:lvl>
  </w:abstractNum>
  <w:abstractNum w:abstractNumId="1">
    <w:nsid w:val="05744FF2"/>
    <w:multiLevelType w:val="hybridMultilevel"/>
    <w:tmpl w:val="22A0AEDC"/>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
    <w:nsid w:val="05E834CA"/>
    <w:multiLevelType w:val="hybridMultilevel"/>
    <w:tmpl w:val="FE603E9A"/>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6DC6438"/>
    <w:multiLevelType w:val="hybridMultilevel"/>
    <w:tmpl w:val="0254A2A2"/>
    <w:lvl w:ilvl="0" w:tplc="625036F6">
      <w:start w:val="6"/>
      <w:numFmt w:val="bullet"/>
      <w:lvlText w:val="-"/>
      <w:lvlJc w:val="left"/>
      <w:pPr>
        <w:tabs>
          <w:tab w:val="num" w:pos="720"/>
        </w:tabs>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A132AA9"/>
    <w:multiLevelType w:val="hybridMultilevel"/>
    <w:tmpl w:val="3F50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7444D"/>
    <w:multiLevelType w:val="hybridMultilevel"/>
    <w:tmpl w:val="47A028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37F1F3A"/>
    <w:multiLevelType w:val="hybridMultilevel"/>
    <w:tmpl w:val="445A9096"/>
    <w:lvl w:ilvl="0" w:tplc="0C0A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4221D70"/>
    <w:multiLevelType w:val="hybridMultilevel"/>
    <w:tmpl w:val="0D582CE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15EA7158"/>
    <w:multiLevelType w:val="hybridMultilevel"/>
    <w:tmpl w:val="5B149204"/>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9">
    <w:nsid w:val="16200C79"/>
    <w:multiLevelType w:val="hybridMultilevel"/>
    <w:tmpl w:val="31D4E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9270C8"/>
    <w:multiLevelType w:val="hybridMultilevel"/>
    <w:tmpl w:val="E9CA9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8022F18"/>
    <w:multiLevelType w:val="hybridMultilevel"/>
    <w:tmpl w:val="AC9A3252"/>
    <w:lvl w:ilvl="0" w:tplc="04090003">
      <w:start w:val="1"/>
      <w:numFmt w:val="bullet"/>
      <w:lvlText w:val="o"/>
      <w:lvlJc w:val="left"/>
      <w:pPr>
        <w:tabs>
          <w:tab w:val="num" w:pos="732"/>
        </w:tabs>
        <w:ind w:left="732" w:hanging="360"/>
      </w:pPr>
      <w:rPr>
        <w:rFonts w:ascii="Courier New" w:hAnsi="Courier New"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2">
    <w:nsid w:val="1F4A1B6D"/>
    <w:multiLevelType w:val="hybridMultilevel"/>
    <w:tmpl w:val="AC9A2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0A3D34"/>
    <w:multiLevelType w:val="hybridMultilevel"/>
    <w:tmpl w:val="63C4C042"/>
    <w:lvl w:ilvl="0" w:tplc="04090001">
      <w:start w:val="1"/>
      <w:numFmt w:val="bullet"/>
      <w:lvlText w:val=""/>
      <w:lvlJc w:val="left"/>
      <w:pPr>
        <w:tabs>
          <w:tab w:val="num" w:pos="3555"/>
        </w:tabs>
        <w:ind w:left="3555"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abstractNum w:abstractNumId="14">
    <w:nsid w:val="248660AD"/>
    <w:multiLevelType w:val="hybridMultilevel"/>
    <w:tmpl w:val="25E42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E2045D"/>
    <w:multiLevelType w:val="hybridMultilevel"/>
    <w:tmpl w:val="7E96B0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267643EE"/>
    <w:multiLevelType w:val="hybridMultilevel"/>
    <w:tmpl w:val="5720CEE6"/>
    <w:lvl w:ilvl="0" w:tplc="04090001">
      <w:start w:val="1"/>
      <w:numFmt w:val="bullet"/>
      <w:lvlText w:val=""/>
      <w:lvlJc w:val="left"/>
      <w:pPr>
        <w:tabs>
          <w:tab w:val="num" w:pos="2844"/>
        </w:tabs>
        <w:ind w:left="2844" w:hanging="360"/>
      </w:pPr>
      <w:rPr>
        <w:rFonts w:ascii="Symbol" w:hAnsi="Symbol" w:hint="default"/>
      </w:rPr>
    </w:lvl>
    <w:lvl w:ilvl="1" w:tplc="04090003">
      <w:start w:val="1"/>
      <w:numFmt w:val="bullet"/>
      <w:lvlText w:val="o"/>
      <w:lvlJc w:val="left"/>
      <w:pPr>
        <w:tabs>
          <w:tab w:val="num" w:pos="3564"/>
        </w:tabs>
        <w:ind w:left="3564" w:hanging="360"/>
      </w:pPr>
      <w:rPr>
        <w:rFonts w:ascii="Courier New" w:hAnsi="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17">
    <w:nsid w:val="27EF2688"/>
    <w:multiLevelType w:val="singleLevel"/>
    <w:tmpl w:val="D012B884"/>
    <w:lvl w:ilvl="0">
      <w:start w:val="1"/>
      <w:numFmt w:val="upperLetter"/>
      <w:pStyle w:val="Heading5"/>
      <w:lvlText w:val="%1."/>
      <w:lvlJc w:val="left"/>
      <w:pPr>
        <w:tabs>
          <w:tab w:val="num" w:pos="360"/>
        </w:tabs>
        <w:ind w:left="360" w:hanging="360"/>
      </w:pPr>
      <w:rPr>
        <w:rFonts w:cs="Times New Roman" w:hint="default"/>
      </w:rPr>
    </w:lvl>
  </w:abstractNum>
  <w:abstractNum w:abstractNumId="18">
    <w:nsid w:val="2D5564C3"/>
    <w:multiLevelType w:val="hybridMultilevel"/>
    <w:tmpl w:val="18A4C0B6"/>
    <w:lvl w:ilvl="0" w:tplc="FFFFFFFF">
      <w:start w:val="1"/>
      <w:numFmt w:val="bullet"/>
      <w:lvlText w:val=""/>
      <w:lvlJc w:val="left"/>
      <w:pPr>
        <w:tabs>
          <w:tab w:val="num" w:pos="3168"/>
        </w:tabs>
        <w:ind w:left="3168" w:hanging="360"/>
      </w:pPr>
      <w:rPr>
        <w:rFonts w:ascii="Symbol" w:hAnsi="Symbol" w:hint="default"/>
      </w:rPr>
    </w:lvl>
    <w:lvl w:ilvl="1" w:tplc="FFFFFFFF" w:tentative="1">
      <w:start w:val="1"/>
      <w:numFmt w:val="bullet"/>
      <w:lvlText w:val="o"/>
      <w:lvlJc w:val="left"/>
      <w:pPr>
        <w:tabs>
          <w:tab w:val="num" w:pos="3888"/>
        </w:tabs>
        <w:ind w:left="3888" w:hanging="360"/>
      </w:pPr>
      <w:rPr>
        <w:rFonts w:ascii="Courier New" w:hAnsi="Courier New" w:hint="default"/>
      </w:rPr>
    </w:lvl>
    <w:lvl w:ilvl="2" w:tplc="FFFFFFFF" w:tentative="1">
      <w:start w:val="1"/>
      <w:numFmt w:val="bullet"/>
      <w:lvlText w:val=""/>
      <w:lvlJc w:val="left"/>
      <w:pPr>
        <w:tabs>
          <w:tab w:val="num" w:pos="4608"/>
        </w:tabs>
        <w:ind w:left="4608" w:hanging="360"/>
      </w:pPr>
      <w:rPr>
        <w:rFonts w:ascii="Wingdings" w:hAnsi="Wingdings" w:hint="default"/>
      </w:rPr>
    </w:lvl>
    <w:lvl w:ilvl="3" w:tplc="FFFFFFFF" w:tentative="1">
      <w:start w:val="1"/>
      <w:numFmt w:val="bullet"/>
      <w:lvlText w:val=""/>
      <w:lvlJc w:val="left"/>
      <w:pPr>
        <w:tabs>
          <w:tab w:val="num" w:pos="5328"/>
        </w:tabs>
        <w:ind w:left="5328" w:hanging="360"/>
      </w:pPr>
      <w:rPr>
        <w:rFonts w:ascii="Symbol" w:hAnsi="Symbol" w:hint="default"/>
      </w:rPr>
    </w:lvl>
    <w:lvl w:ilvl="4" w:tplc="FFFFFFFF" w:tentative="1">
      <w:start w:val="1"/>
      <w:numFmt w:val="bullet"/>
      <w:lvlText w:val="o"/>
      <w:lvlJc w:val="left"/>
      <w:pPr>
        <w:tabs>
          <w:tab w:val="num" w:pos="6048"/>
        </w:tabs>
        <w:ind w:left="6048" w:hanging="360"/>
      </w:pPr>
      <w:rPr>
        <w:rFonts w:ascii="Courier New" w:hAnsi="Courier New" w:hint="default"/>
      </w:rPr>
    </w:lvl>
    <w:lvl w:ilvl="5" w:tplc="FFFFFFFF" w:tentative="1">
      <w:start w:val="1"/>
      <w:numFmt w:val="bullet"/>
      <w:lvlText w:val=""/>
      <w:lvlJc w:val="left"/>
      <w:pPr>
        <w:tabs>
          <w:tab w:val="num" w:pos="6768"/>
        </w:tabs>
        <w:ind w:left="6768" w:hanging="360"/>
      </w:pPr>
      <w:rPr>
        <w:rFonts w:ascii="Wingdings" w:hAnsi="Wingdings" w:hint="default"/>
      </w:rPr>
    </w:lvl>
    <w:lvl w:ilvl="6" w:tplc="FFFFFFFF" w:tentative="1">
      <w:start w:val="1"/>
      <w:numFmt w:val="bullet"/>
      <w:lvlText w:val=""/>
      <w:lvlJc w:val="left"/>
      <w:pPr>
        <w:tabs>
          <w:tab w:val="num" w:pos="7488"/>
        </w:tabs>
        <w:ind w:left="7488" w:hanging="360"/>
      </w:pPr>
      <w:rPr>
        <w:rFonts w:ascii="Symbol" w:hAnsi="Symbol" w:hint="default"/>
      </w:rPr>
    </w:lvl>
    <w:lvl w:ilvl="7" w:tplc="FFFFFFFF" w:tentative="1">
      <w:start w:val="1"/>
      <w:numFmt w:val="bullet"/>
      <w:lvlText w:val="o"/>
      <w:lvlJc w:val="left"/>
      <w:pPr>
        <w:tabs>
          <w:tab w:val="num" w:pos="8208"/>
        </w:tabs>
        <w:ind w:left="8208" w:hanging="360"/>
      </w:pPr>
      <w:rPr>
        <w:rFonts w:ascii="Courier New" w:hAnsi="Courier New" w:hint="default"/>
      </w:rPr>
    </w:lvl>
    <w:lvl w:ilvl="8" w:tplc="FFFFFFFF" w:tentative="1">
      <w:start w:val="1"/>
      <w:numFmt w:val="bullet"/>
      <w:lvlText w:val=""/>
      <w:lvlJc w:val="left"/>
      <w:pPr>
        <w:tabs>
          <w:tab w:val="num" w:pos="8928"/>
        </w:tabs>
        <w:ind w:left="8928" w:hanging="360"/>
      </w:pPr>
      <w:rPr>
        <w:rFonts w:ascii="Wingdings" w:hAnsi="Wingdings" w:hint="default"/>
      </w:rPr>
    </w:lvl>
  </w:abstractNum>
  <w:abstractNum w:abstractNumId="19">
    <w:nsid w:val="30F61403"/>
    <w:multiLevelType w:val="hybridMultilevel"/>
    <w:tmpl w:val="B5003A8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19D1544"/>
    <w:multiLevelType w:val="hybridMultilevel"/>
    <w:tmpl w:val="016AC1C2"/>
    <w:lvl w:ilvl="0" w:tplc="CA906AEA">
      <w:start w:val="1"/>
      <w:numFmt w:val="bullet"/>
      <w:lvlText w:val=""/>
      <w:lvlJc w:val="left"/>
      <w:pPr>
        <w:tabs>
          <w:tab w:val="num" w:pos="2160"/>
        </w:tabs>
        <w:ind w:left="2160" w:hanging="360"/>
      </w:pPr>
      <w:rPr>
        <w:rFonts w:ascii="Symbol" w:hAnsi="Symbol"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3BD8181D"/>
    <w:multiLevelType w:val="hybridMultilevel"/>
    <w:tmpl w:val="9D58B2C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406A4E"/>
    <w:multiLevelType w:val="hybridMultilevel"/>
    <w:tmpl w:val="2B6A0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7E6C69"/>
    <w:multiLevelType w:val="hybridMultilevel"/>
    <w:tmpl w:val="9B00DFBA"/>
    <w:lvl w:ilvl="0" w:tplc="04090001">
      <w:start w:val="1"/>
      <w:numFmt w:val="bullet"/>
      <w:lvlText w:val=""/>
      <w:lvlJc w:val="left"/>
      <w:pPr>
        <w:tabs>
          <w:tab w:val="num" w:pos="2844"/>
        </w:tabs>
        <w:ind w:left="2844" w:hanging="360"/>
      </w:pPr>
      <w:rPr>
        <w:rFonts w:ascii="Symbol" w:hAnsi="Symbol" w:hint="default"/>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4">
    <w:nsid w:val="425F02BF"/>
    <w:multiLevelType w:val="hybridMultilevel"/>
    <w:tmpl w:val="90F47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1E49CD"/>
    <w:multiLevelType w:val="hybridMultilevel"/>
    <w:tmpl w:val="15D0119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4C0E6D69"/>
    <w:multiLevelType w:val="hybridMultilevel"/>
    <w:tmpl w:val="5CEC4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707D4C"/>
    <w:multiLevelType w:val="hybridMultilevel"/>
    <w:tmpl w:val="4A1A4E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4E6A0584"/>
    <w:multiLevelType w:val="hybridMultilevel"/>
    <w:tmpl w:val="8EA0F56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D66208"/>
    <w:multiLevelType w:val="hybridMultilevel"/>
    <w:tmpl w:val="3364EAF6"/>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2A5528B"/>
    <w:multiLevelType w:val="hybridMultilevel"/>
    <w:tmpl w:val="C8F0163C"/>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1">
    <w:nsid w:val="53D66CF1"/>
    <w:multiLevelType w:val="hybridMultilevel"/>
    <w:tmpl w:val="32043DF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A4E24E1"/>
    <w:multiLevelType w:val="hybridMultilevel"/>
    <w:tmpl w:val="F1A298F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980386"/>
    <w:multiLevelType w:val="hybridMultilevel"/>
    <w:tmpl w:val="CD18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1C0CD1"/>
    <w:multiLevelType w:val="hybridMultilevel"/>
    <w:tmpl w:val="C09A6D24"/>
    <w:lvl w:ilvl="0" w:tplc="83C45FE6">
      <w:numFmt w:val="bullet"/>
      <w:lvlText w:val="-"/>
      <w:lvlJc w:val="left"/>
      <w:pPr>
        <w:ind w:left="720" w:hanging="360"/>
      </w:pPr>
      <w:rPr>
        <w:rFonts w:ascii="Arial" w:eastAsia="Times New Roman"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6213F39"/>
    <w:multiLevelType w:val="hybridMultilevel"/>
    <w:tmpl w:val="3DD8F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7F621B4"/>
    <w:multiLevelType w:val="hybridMultilevel"/>
    <w:tmpl w:val="D7E62A12"/>
    <w:lvl w:ilvl="0" w:tplc="04090001">
      <w:start w:val="1"/>
      <w:numFmt w:val="bullet"/>
      <w:lvlText w:val=""/>
      <w:lvlJc w:val="left"/>
      <w:pPr>
        <w:tabs>
          <w:tab w:val="num" w:pos="2136"/>
        </w:tabs>
        <w:ind w:left="2136" w:hanging="360"/>
      </w:pPr>
      <w:rPr>
        <w:rFonts w:ascii="Symbol" w:hAnsi="Symbol" w:hint="default"/>
      </w:rPr>
    </w:lvl>
    <w:lvl w:ilvl="1" w:tplc="04090003">
      <w:start w:val="1"/>
      <w:numFmt w:val="bullet"/>
      <w:lvlText w:val="o"/>
      <w:lvlJc w:val="left"/>
      <w:pPr>
        <w:tabs>
          <w:tab w:val="num" w:pos="2856"/>
        </w:tabs>
        <w:ind w:left="2856" w:hanging="360"/>
      </w:pPr>
      <w:rPr>
        <w:rFonts w:ascii="Courier New" w:hAnsi="Courier New" w:hint="default"/>
      </w:rPr>
    </w:lvl>
    <w:lvl w:ilvl="2" w:tplc="83C45FE6">
      <w:numFmt w:val="bullet"/>
      <w:lvlText w:val="-"/>
      <w:lvlJc w:val="left"/>
      <w:pPr>
        <w:tabs>
          <w:tab w:val="num" w:pos="3576"/>
        </w:tabs>
        <w:ind w:left="3576" w:hanging="360"/>
      </w:pPr>
      <w:rPr>
        <w:rFonts w:ascii="Arial" w:eastAsia="Times New Roman" w:hAnsi="Arial"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37">
    <w:nsid w:val="69ED6A5D"/>
    <w:multiLevelType w:val="hybridMultilevel"/>
    <w:tmpl w:val="45E60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CA6926"/>
    <w:multiLevelType w:val="hybridMultilevel"/>
    <w:tmpl w:val="59DA72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nsid w:val="74E670AE"/>
    <w:multiLevelType w:val="hybridMultilevel"/>
    <w:tmpl w:val="FA203EE8"/>
    <w:lvl w:ilvl="0" w:tplc="0C0A000F">
      <w:start w:val="1"/>
      <w:numFmt w:val="decimal"/>
      <w:lvlText w:val="%1."/>
      <w:lvlJc w:val="left"/>
      <w:pPr>
        <w:tabs>
          <w:tab w:val="num" w:pos="720"/>
        </w:tabs>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79ED50B9"/>
    <w:multiLevelType w:val="multilevel"/>
    <w:tmpl w:val="B5003A8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7F7F71F3"/>
    <w:multiLevelType w:val="hybridMultilevel"/>
    <w:tmpl w:val="12D03DD6"/>
    <w:lvl w:ilvl="0" w:tplc="885A761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16"/>
  </w:num>
  <w:num w:numId="4">
    <w:abstractNumId w:val="1"/>
  </w:num>
  <w:num w:numId="5">
    <w:abstractNumId w:val="5"/>
  </w:num>
  <w:num w:numId="6">
    <w:abstractNumId w:val="7"/>
  </w:num>
  <w:num w:numId="7">
    <w:abstractNumId w:val="18"/>
  </w:num>
  <w:num w:numId="8">
    <w:abstractNumId w:val="23"/>
  </w:num>
  <w:num w:numId="9">
    <w:abstractNumId w:val="20"/>
  </w:num>
  <w:num w:numId="10">
    <w:abstractNumId w:val="36"/>
  </w:num>
  <w:num w:numId="11">
    <w:abstractNumId w:val="6"/>
  </w:num>
  <w:num w:numId="12">
    <w:abstractNumId w:val="39"/>
  </w:num>
  <w:num w:numId="13">
    <w:abstractNumId w:val="21"/>
  </w:num>
  <w:num w:numId="14">
    <w:abstractNumId w:val="31"/>
  </w:num>
  <w:num w:numId="15">
    <w:abstractNumId w:val="41"/>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
  </w:num>
  <w:num w:numId="19">
    <w:abstractNumId w:val="25"/>
  </w:num>
  <w:num w:numId="20">
    <w:abstractNumId w:val="2"/>
  </w:num>
  <w:num w:numId="21">
    <w:abstractNumId w:val="24"/>
  </w:num>
  <w:num w:numId="22">
    <w:abstractNumId w:val="14"/>
  </w:num>
  <w:num w:numId="23">
    <w:abstractNumId w:val="22"/>
  </w:num>
  <w:num w:numId="24">
    <w:abstractNumId w:val="26"/>
  </w:num>
  <w:num w:numId="25">
    <w:abstractNumId w:val="27"/>
  </w:num>
  <w:num w:numId="26">
    <w:abstractNumId w:val="38"/>
  </w:num>
  <w:num w:numId="27">
    <w:abstractNumId w:val="35"/>
  </w:num>
  <w:num w:numId="28">
    <w:abstractNumId w:val="37"/>
  </w:num>
  <w:num w:numId="29">
    <w:abstractNumId w:val="30"/>
  </w:num>
  <w:num w:numId="30">
    <w:abstractNumId w:val="12"/>
  </w:num>
  <w:num w:numId="31">
    <w:abstractNumId w:val="29"/>
  </w:num>
  <w:num w:numId="32">
    <w:abstractNumId w:val="9"/>
  </w:num>
  <w:num w:numId="33">
    <w:abstractNumId w:val="19"/>
  </w:num>
  <w:num w:numId="34">
    <w:abstractNumId w:val="40"/>
  </w:num>
  <w:num w:numId="35">
    <w:abstractNumId w:val="10"/>
  </w:num>
  <w:num w:numId="36">
    <w:abstractNumId w:val="8"/>
  </w:num>
  <w:num w:numId="37">
    <w:abstractNumId w:val="0"/>
  </w:num>
  <w:num w:numId="38">
    <w:abstractNumId w:val="11"/>
  </w:num>
  <w:num w:numId="39">
    <w:abstractNumId w:val="32"/>
  </w:num>
  <w:num w:numId="40">
    <w:abstractNumId w:val="28"/>
  </w:num>
  <w:num w:numId="41">
    <w:abstractNumId w:val="15"/>
  </w:num>
  <w:num w:numId="42">
    <w:abstractNumId w:val="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313E"/>
    <w:rsid w:val="00000686"/>
    <w:rsid w:val="000008D2"/>
    <w:rsid w:val="00002721"/>
    <w:rsid w:val="0000324D"/>
    <w:rsid w:val="000038B6"/>
    <w:rsid w:val="00003D9D"/>
    <w:rsid w:val="00004B58"/>
    <w:rsid w:val="00005726"/>
    <w:rsid w:val="00010E66"/>
    <w:rsid w:val="00013CF1"/>
    <w:rsid w:val="000143FD"/>
    <w:rsid w:val="00014728"/>
    <w:rsid w:val="0001488D"/>
    <w:rsid w:val="00016AE7"/>
    <w:rsid w:val="00017034"/>
    <w:rsid w:val="00035913"/>
    <w:rsid w:val="00035E9C"/>
    <w:rsid w:val="000365E4"/>
    <w:rsid w:val="000449C0"/>
    <w:rsid w:val="00047078"/>
    <w:rsid w:val="00062DDB"/>
    <w:rsid w:val="00062EC2"/>
    <w:rsid w:val="000641A4"/>
    <w:rsid w:val="00064B19"/>
    <w:rsid w:val="00066F25"/>
    <w:rsid w:val="00070A47"/>
    <w:rsid w:val="00070A67"/>
    <w:rsid w:val="000723E0"/>
    <w:rsid w:val="000723F2"/>
    <w:rsid w:val="00072C04"/>
    <w:rsid w:val="00075D32"/>
    <w:rsid w:val="00075E93"/>
    <w:rsid w:val="00076DC2"/>
    <w:rsid w:val="00076E12"/>
    <w:rsid w:val="00077012"/>
    <w:rsid w:val="000814EB"/>
    <w:rsid w:val="00081667"/>
    <w:rsid w:val="0008200A"/>
    <w:rsid w:val="00082883"/>
    <w:rsid w:val="0008521F"/>
    <w:rsid w:val="00091CF5"/>
    <w:rsid w:val="00093299"/>
    <w:rsid w:val="00094F65"/>
    <w:rsid w:val="000967C7"/>
    <w:rsid w:val="000A2512"/>
    <w:rsid w:val="000B0E54"/>
    <w:rsid w:val="000B3DAE"/>
    <w:rsid w:val="000B7435"/>
    <w:rsid w:val="000C04D8"/>
    <w:rsid w:val="000C2332"/>
    <w:rsid w:val="000C26C1"/>
    <w:rsid w:val="000C4388"/>
    <w:rsid w:val="000C66A0"/>
    <w:rsid w:val="000D1835"/>
    <w:rsid w:val="000D47B4"/>
    <w:rsid w:val="000D6FD1"/>
    <w:rsid w:val="000E4136"/>
    <w:rsid w:val="000E4DB8"/>
    <w:rsid w:val="000E5629"/>
    <w:rsid w:val="000E661F"/>
    <w:rsid w:val="000F2B76"/>
    <w:rsid w:val="000F4976"/>
    <w:rsid w:val="000F69DF"/>
    <w:rsid w:val="000F7AB8"/>
    <w:rsid w:val="00104838"/>
    <w:rsid w:val="00110D83"/>
    <w:rsid w:val="00111236"/>
    <w:rsid w:val="00111CEE"/>
    <w:rsid w:val="00113F99"/>
    <w:rsid w:val="00117E77"/>
    <w:rsid w:val="001200DE"/>
    <w:rsid w:val="001212B0"/>
    <w:rsid w:val="00122AEC"/>
    <w:rsid w:val="0013288F"/>
    <w:rsid w:val="00135803"/>
    <w:rsid w:val="00136267"/>
    <w:rsid w:val="00136FA7"/>
    <w:rsid w:val="00137AFA"/>
    <w:rsid w:val="001406BF"/>
    <w:rsid w:val="00140C9D"/>
    <w:rsid w:val="001419CB"/>
    <w:rsid w:val="00143D11"/>
    <w:rsid w:val="00144C6D"/>
    <w:rsid w:val="0015673C"/>
    <w:rsid w:val="001578B1"/>
    <w:rsid w:val="001578CB"/>
    <w:rsid w:val="001617FE"/>
    <w:rsid w:val="00162ABD"/>
    <w:rsid w:val="00165403"/>
    <w:rsid w:val="00171D4F"/>
    <w:rsid w:val="00176CD6"/>
    <w:rsid w:val="0017731E"/>
    <w:rsid w:val="001812FD"/>
    <w:rsid w:val="001815DB"/>
    <w:rsid w:val="00190F2B"/>
    <w:rsid w:val="00191224"/>
    <w:rsid w:val="00191C7C"/>
    <w:rsid w:val="0019299B"/>
    <w:rsid w:val="00192B93"/>
    <w:rsid w:val="00193468"/>
    <w:rsid w:val="0019427A"/>
    <w:rsid w:val="00196E1D"/>
    <w:rsid w:val="001A29C7"/>
    <w:rsid w:val="001A3555"/>
    <w:rsid w:val="001A3F55"/>
    <w:rsid w:val="001A40DD"/>
    <w:rsid w:val="001A4169"/>
    <w:rsid w:val="001A65AB"/>
    <w:rsid w:val="001B0613"/>
    <w:rsid w:val="001B243C"/>
    <w:rsid w:val="001B5479"/>
    <w:rsid w:val="001B706D"/>
    <w:rsid w:val="001C1C81"/>
    <w:rsid w:val="001C2C1F"/>
    <w:rsid w:val="001C3DE2"/>
    <w:rsid w:val="001C4BF3"/>
    <w:rsid w:val="001D1F7D"/>
    <w:rsid w:val="001D3CAF"/>
    <w:rsid w:val="001D3D8E"/>
    <w:rsid w:val="001D5609"/>
    <w:rsid w:val="001E2AFA"/>
    <w:rsid w:val="001E4F28"/>
    <w:rsid w:val="001E5368"/>
    <w:rsid w:val="001E718C"/>
    <w:rsid w:val="001F2C99"/>
    <w:rsid w:val="001F4158"/>
    <w:rsid w:val="001F4F52"/>
    <w:rsid w:val="001F50E2"/>
    <w:rsid w:val="001F5576"/>
    <w:rsid w:val="001F6B0B"/>
    <w:rsid w:val="001F6F29"/>
    <w:rsid w:val="001F796C"/>
    <w:rsid w:val="00201BE3"/>
    <w:rsid w:val="002049C2"/>
    <w:rsid w:val="00204F42"/>
    <w:rsid w:val="002056F9"/>
    <w:rsid w:val="002110B4"/>
    <w:rsid w:val="00213422"/>
    <w:rsid w:val="0021434E"/>
    <w:rsid w:val="002164C8"/>
    <w:rsid w:val="00223E9B"/>
    <w:rsid w:val="00225CDA"/>
    <w:rsid w:val="0022639C"/>
    <w:rsid w:val="0022762E"/>
    <w:rsid w:val="00227E06"/>
    <w:rsid w:val="00230195"/>
    <w:rsid w:val="00235049"/>
    <w:rsid w:val="002374B0"/>
    <w:rsid w:val="00237560"/>
    <w:rsid w:val="00240A7C"/>
    <w:rsid w:val="002414B6"/>
    <w:rsid w:val="0024224D"/>
    <w:rsid w:val="00247846"/>
    <w:rsid w:val="00247ABA"/>
    <w:rsid w:val="00247DB7"/>
    <w:rsid w:val="0025010E"/>
    <w:rsid w:val="00253995"/>
    <w:rsid w:val="002540E3"/>
    <w:rsid w:val="00260B1D"/>
    <w:rsid w:val="00261D5F"/>
    <w:rsid w:val="00270B0D"/>
    <w:rsid w:val="00274142"/>
    <w:rsid w:val="0027545B"/>
    <w:rsid w:val="00275C53"/>
    <w:rsid w:val="002764E1"/>
    <w:rsid w:val="0028062F"/>
    <w:rsid w:val="002806E9"/>
    <w:rsid w:val="002831EA"/>
    <w:rsid w:val="002845E9"/>
    <w:rsid w:val="002857F7"/>
    <w:rsid w:val="00287D8E"/>
    <w:rsid w:val="00293FBE"/>
    <w:rsid w:val="00295DC8"/>
    <w:rsid w:val="00295E4D"/>
    <w:rsid w:val="002A0D7D"/>
    <w:rsid w:val="002A1614"/>
    <w:rsid w:val="002A1702"/>
    <w:rsid w:val="002A19F4"/>
    <w:rsid w:val="002A2099"/>
    <w:rsid w:val="002A33FF"/>
    <w:rsid w:val="002A3B66"/>
    <w:rsid w:val="002A3E73"/>
    <w:rsid w:val="002A457B"/>
    <w:rsid w:val="002A6029"/>
    <w:rsid w:val="002B2507"/>
    <w:rsid w:val="002B4406"/>
    <w:rsid w:val="002C48D4"/>
    <w:rsid w:val="002C5614"/>
    <w:rsid w:val="002C57E8"/>
    <w:rsid w:val="002C78DB"/>
    <w:rsid w:val="002D1E37"/>
    <w:rsid w:val="002D445D"/>
    <w:rsid w:val="002D4489"/>
    <w:rsid w:val="002D572D"/>
    <w:rsid w:val="002D59CE"/>
    <w:rsid w:val="002D7ECE"/>
    <w:rsid w:val="002E1EC3"/>
    <w:rsid w:val="002E1F08"/>
    <w:rsid w:val="002E3152"/>
    <w:rsid w:val="002E6C15"/>
    <w:rsid w:val="002E765C"/>
    <w:rsid w:val="002E77FD"/>
    <w:rsid w:val="002F0A60"/>
    <w:rsid w:val="002F1C1E"/>
    <w:rsid w:val="002F23D3"/>
    <w:rsid w:val="002F3362"/>
    <w:rsid w:val="002F6004"/>
    <w:rsid w:val="002F6AF2"/>
    <w:rsid w:val="0030176E"/>
    <w:rsid w:val="00302793"/>
    <w:rsid w:val="00306C4B"/>
    <w:rsid w:val="00307BD2"/>
    <w:rsid w:val="00312B6A"/>
    <w:rsid w:val="003160EB"/>
    <w:rsid w:val="00317477"/>
    <w:rsid w:val="0032108D"/>
    <w:rsid w:val="003245B6"/>
    <w:rsid w:val="00324AC6"/>
    <w:rsid w:val="003258E8"/>
    <w:rsid w:val="00332802"/>
    <w:rsid w:val="00335E8C"/>
    <w:rsid w:val="003362D1"/>
    <w:rsid w:val="00340A4B"/>
    <w:rsid w:val="00341F10"/>
    <w:rsid w:val="0034232C"/>
    <w:rsid w:val="003479CC"/>
    <w:rsid w:val="00350122"/>
    <w:rsid w:val="00350F7D"/>
    <w:rsid w:val="00353335"/>
    <w:rsid w:val="003539CF"/>
    <w:rsid w:val="00353D37"/>
    <w:rsid w:val="0035411E"/>
    <w:rsid w:val="003546C1"/>
    <w:rsid w:val="00356C7E"/>
    <w:rsid w:val="00360F58"/>
    <w:rsid w:val="0036112F"/>
    <w:rsid w:val="0036526D"/>
    <w:rsid w:val="00365A5E"/>
    <w:rsid w:val="00366AB9"/>
    <w:rsid w:val="003676CD"/>
    <w:rsid w:val="00367CB7"/>
    <w:rsid w:val="003718D2"/>
    <w:rsid w:val="003726D0"/>
    <w:rsid w:val="003743E0"/>
    <w:rsid w:val="00374E38"/>
    <w:rsid w:val="00375045"/>
    <w:rsid w:val="00376B9C"/>
    <w:rsid w:val="00377F08"/>
    <w:rsid w:val="00382AE9"/>
    <w:rsid w:val="00382C7F"/>
    <w:rsid w:val="00385EF1"/>
    <w:rsid w:val="00390AAF"/>
    <w:rsid w:val="00390ADE"/>
    <w:rsid w:val="00391D38"/>
    <w:rsid w:val="0039256C"/>
    <w:rsid w:val="003977B7"/>
    <w:rsid w:val="003A0E48"/>
    <w:rsid w:val="003A17F6"/>
    <w:rsid w:val="003A182A"/>
    <w:rsid w:val="003A29F1"/>
    <w:rsid w:val="003A3033"/>
    <w:rsid w:val="003A3B55"/>
    <w:rsid w:val="003A6524"/>
    <w:rsid w:val="003A7914"/>
    <w:rsid w:val="003B1FD7"/>
    <w:rsid w:val="003B224D"/>
    <w:rsid w:val="003B2DE7"/>
    <w:rsid w:val="003B2F6F"/>
    <w:rsid w:val="003B360E"/>
    <w:rsid w:val="003B6226"/>
    <w:rsid w:val="003B6634"/>
    <w:rsid w:val="003B713F"/>
    <w:rsid w:val="003B7630"/>
    <w:rsid w:val="003B7747"/>
    <w:rsid w:val="003C3AD0"/>
    <w:rsid w:val="003C3BF3"/>
    <w:rsid w:val="003C7D62"/>
    <w:rsid w:val="003D1D00"/>
    <w:rsid w:val="003D43FA"/>
    <w:rsid w:val="003D5511"/>
    <w:rsid w:val="003E12E9"/>
    <w:rsid w:val="003E1C19"/>
    <w:rsid w:val="003E375D"/>
    <w:rsid w:val="003E43FB"/>
    <w:rsid w:val="003E628B"/>
    <w:rsid w:val="003E7884"/>
    <w:rsid w:val="003F08B9"/>
    <w:rsid w:val="003F2380"/>
    <w:rsid w:val="003F3B71"/>
    <w:rsid w:val="003F4BAC"/>
    <w:rsid w:val="003F6398"/>
    <w:rsid w:val="004007B4"/>
    <w:rsid w:val="00400E09"/>
    <w:rsid w:val="0040198F"/>
    <w:rsid w:val="00404793"/>
    <w:rsid w:val="00411719"/>
    <w:rsid w:val="00417EEA"/>
    <w:rsid w:val="00422038"/>
    <w:rsid w:val="00422BC6"/>
    <w:rsid w:val="0042450C"/>
    <w:rsid w:val="00425216"/>
    <w:rsid w:val="0042617F"/>
    <w:rsid w:val="00426E2A"/>
    <w:rsid w:val="00427AAD"/>
    <w:rsid w:val="00431B1C"/>
    <w:rsid w:val="00432568"/>
    <w:rsid w:val="00433D08"/>
    <w:rsid w:val="00436313"/>
    <w:rsid w:val="004376F8"/>
    <w:rsid w:val="004378EF"/>
    <w:rsid w:val="00446E40"/>
    <w:rsid w:val="00447176"/>
    <w:rsid w:val="00451C82"/>
    <w:rsid w:val="004521A6"/>
    <w:rsid w:val="004555CD"/>
    <w:rsid w:val="00456685"/>
    <w:rsid w:val="004567AD"/>
    <w:rsid w:val="00457612"/>
    <w:rsid w:val="004672EB"/>
    <w:rsid w:val="00467AE9"/>
    <w:rsid w:val="00475BAB"/>
    <w:rsid w:val="00480D8E"/>
    <w:rsid w:val="00485A39"/>
    <w:rsid w:val="00494F86"/>
    <w:rsid w:val="00495AFD"/>
    <w:rsid w:val="004966E9"/>
    <w:rsid w:val="00496B84"/>
    <w:rsid w:val="00497D03"/>
    <w:rsid w:val="004A0DB5"/>
    <w:rsid w:val="004A2DDC"/>
    <w:rsid w:val="004A4127"/>
    <w:rsid w:val="004A62A5"/>
    <w:rsid w:val="004A6CEF"/>
    <w:rsid w:val="004B01EA"/>
    <w:rsid w:val="004B43E7"/>
    <w:rsid w:val="004B4A8E"/>
    <w:rsid w:val="004C2839"/>
    <w:rsid w:val="004C550D"/>
    <w:rsid w:val="004C5AEA"/>
    <w:rsid w:val="004C623B"/>
    <w:rsid w:val="004C7424"/>
    <w:rsid w:val="004D72DF"/>
    <w:rsid w:val="004D784E"/>
    <w:rsid w:val="004E0D74"/>
    <w:rsid w:val="004E1267"/>
    <w:rsid w:val="004E1FCD"/>
    <w:rsid w:val="004E4533"/>
    <w:rsid w:val="004E6272"/>
    <w:rsid w:val="004E67BC"/>
    <w:rsid w:val="004E67EB"/>
    <w:rsid w:val="004E7BC2"/>
    <w:rsid w:val="004F07AF"/>
    <w:rsid w:val="004F1AF2"/>
    <w:rsid w:val="004F3155"/>
    <w:rsid w:val="004F510E"/>
    <w:rsid w:val="004F570F"/>
    <w:rsid w:val="004F6042"/>
    <w:rsid w:val="004F6FDA"/>
    <w:rsid w:val="00500297"/>
    <w:rsid w:val="005003FC"/>
    <w:rsid w:val="0050270E"/>
    <w:rsid w:val="00502E90"/>
    <w:rsid w:val="005036C6"/>
    <w:rsid w:val="005057E3"/>
    <w:rsid w:val="00507317"/>
    <w:rsid w:val="00507F2C"/>
    <w:rsid w:val="00511B9C"/>
    <w:rsid w:val="00515664"/>
    <w:rsid w:val="00522AFB"/>
    <w:rsid w:val="00527879"/>
    <w:rsid w:val="00532042"/>
    <w:rsid w:val="00532141"/>
    <w:rsid w:val="00534386"/>
    <w:rsid w:val="00535366"/>
    <w:rsid w:val="00535836"/>
    <w:rsid w:val="00542B66"/>
    <w:rsid w:val="0054453E"/>
    <w:rsid w:val="005452F2"/>
    <w:rsid w:val="00550E17"/>
    <w:rsid w:val="00561468"/>
    <w:rsid w:val="005618CC"/>
    <w:rsid w:val="005636F3"/>
    <w:rsid w:val="00565D5C"/>
    <w:rsid w:val="00566D59"/>
    <w:rsid w:val="005706B8"/>
    <w:rsid w:val="00570979"/>
    <w:rsid w:val="00570FAE"/>
    <w:rsid w:val="005720CB"/>
    <w:rsid w:val="00572E19"/>
    <w:rsid w:val="00573DCE"/>
    <w:rsid w:val="00574EAB"/>
    <w:rsid w:val="005759FD"/>
    <w:rsid w:val="00580429"/>
    <w:rsid w:val="005832D6"/>
    <w:rsid w:val="005854AC"/>
    <w:rsid w:val="00586533"/>
    <w:rsid w:val="00587E47"/>
    <w:rsid w:val="00591879"/>
    <w:rsid w:val="00595509"/>
    <w:rsid w:val="00596A39"/>
    <w:rsid w:val="005A014E"/>
    <w:rsid w:val="005A0A33"/>
    <w:rsid w:val="005A39D5"/>
    <w:rsid w:val="005A41D5"/>
    <w:rsid w:val="005A4848"/>
    <w:rsid w:val="005A5439"/>
    <w:rsid w:val="005A7FB0"/>
    <w:rsid w:val="005B14E3"/>
    <w:rsid w:val="005B4921"/>
    <w:rsid w:val="005B4A25"/>
    <w:rsid w:val="005B4F3B"/>
    <w:rsid w:val="005B6260"/>
    <w:rsid w:val="005C1107"/>
    <w:rsid w:val="005C75FD"/>
    <w:rsid w:val="005C7FC4"/>
    <w:rsid w:val="005D0AD7"/>
    <w:rsid w:val="005D1FB9"/>
    <w:rsid w:val="005D3959"/>
    <w:rsid w:val="005D3CB9"/>
    <w:rsid w:val="005D5A05"/>
    <w:rsid w:val="005D612E"/>
    <w:rsid w:val="005E18F9"/>
    <w:rsid w:val="005F038B"/>
    <w:rsid w:val="005F2062"/>
    <w:rsid w:val="005F284C"/>
    <w:rsid w:val="00601B74"/>
    <w:rsid w:val="00602A18"/>
    <w:rsid w:val="00603158"/>
    <w:rsid w:val="00603263"/>
    <w:rsid w:val="00604EF0"/>
    <w:rsid w:val="006106FB"/>
    <w:rsid w:val="00613F48"/>
    <w:rsid w:val="00614BD3"/>
    <w:rsid w:val="00616D04"/>
    <w:rsid w:val="00622032"/>
    <w:rsid w:val="00622FD7"/>
    <w:rsid w:val="00626207"/>
    <w:rsid w:val="006276A5"/>
    <w:rsid w:val="00631B63"/>
    <w:rsid w:val="00640D17"/>
    <w:rsid w:val="00640E8B"/>
    <w:rsid w:val="00642C36"/>
    <w:rsid w:val="00643E75"/>
    <w:rsid w:val="00646DC8"/>
    <w:rsid w:val="00655092"/>
    <w:rsid w:val="006602AE"/>
    <w:rsid w:val="006617A7"/>
    <w:rsid w:val="00665D96"/>
    <w:rsid w:val="006713CB"/>
    <w:rsid w:val="0067191E"/>
    <w:rsid w:val="00671EDE"/>
    <w:rsid w:val="00673971"/>
    <w:rsid w:val="0067470E"/>
    <w:rsid w:val="00675E4F"/>
    <w:rsid w:val="00682A78"/>
    <w:rsid w:val="00682EE8"/>
    <w:rsid w:val="0068338C"/>
    <w:rsid w:val="0068445D"/>
    <w:rsid w:val="00684801"/>
    <w:rsid w:val="00686907"/>
    <w:rsid w:val="00690027"/>
    <w:rsid w:val="0069063C"/>
    <w:rsid w:val="006912BF"/>
    <w:rsid w:val="00694CF5"/>
    <w:rsid w:val="00695D5C"/>
    <w:rsid w:val="006A46C5"/>
    <w:rsid w:val="006B0E31"/>
    <w:rsid w:val="006B48CF"/>
    <w:rsid w:val="006B5C06"/>
    <w:rsid w:val="006B6AE6"/>
    <w:rsid w:val="006C0CD3"/>
    <w:rsid w:val="006C1B75"/>
    <w:rsid w:val="006C1FEE"/>
    <w:rsid w:val="006C2526"/>
    <w:rsid w:val="006C53C7"/>
    <w:rsid w:val="006C56C5"/>
    <w:rsid w:val="006D093A"/>
    <w:rsid w:val="006D0B25"/>
    <w:rsid w:val="006D1041"/>
    <w:rsid w:val="006D1F7C"/>
    <w:rsid w:val="006D7CB8"/>
    <w:rsid w:val="006E55C0"/>
    <w:rsid w:val="006F059E"/>
    <w:rsid w:val="006F0F12"/>
    <w:rsid w:val="0070217C"/>
    <w:rsid w:val="00704B2D"/>
    <w:rsid w:val="0070662F"/>
    <w:rsid w:val="00711ACD"/>
    <w:rsid w:val="00715319"/>
    <w:rsid w:val="00716CD2"/>
    <w:rsid w:val="00717276"/>
    <w:rsid w:val="00721E6D"/>
    <w:rsid w:val="007237BF"/>
    <w:rsid w:val="00724AF8"/>
    <w:rsid w:val="00725811"/>
    <w:rsid w:val="0072613E"/>
    <w:rsid w:val="00732796"/>
    <w:rsid w:val="00741DA6"/>
    <w:rsid w:val="00742C4B"/>
    <w:rsid w:val="00743EBC"/>
    <w:rsid w:val="007446EE"/>
    <w:rsid w:val="0074653B"/>
    <w:rsid w:val="00746A78"/>
    <w:rsid w:val="00750854"/>
    <w:rsid w:val="007537F9"/>
    <w:rsid w:val="007569AD"/>
    <w:rsid w:val="0076270A"/>
    <w:rsid w:val="007637B9"/>
    <w:rsid w:val="00763B48"/>
    <w:rsid w:val="007662A8"/>
    <w:rsid w:val="007666C8"/>
    <w:rsid w:val="00767553"/>
    <w:rsid w:val="00767A39"/>
    <w:rsid w:val="00767D15"/>
    <w:rsid w:val="00771966"/>
    <w:rsid w:val="007733B7"/>
    <w:rsid w:val="00775AC6"/>
    <w:rsid w:val="00776943"/>
    <w:rsid w:val="00777400"/>
    <w:rsid w:val="00780CE1"/>
    <w:rsid w:val="00781E6D"/>
    <w:rsid w:val="0078757A"/>
    <w:rsid w:val="00791964"/>
    <w:rsid w:val="00796DBE"/>
    <w:rsid w:val="00797305"/>
    <w:rsid w:val="007A0022"/>
    <w:rsid w:val="007A1580"/>
    <w:rsid w:val="007A207D"/>
    <w:rsid w:val="007A5F8B"/>
    <w:rsid w:val="007B17F3"/>
    <w:rsid w:val="007B2991"/>
    <w:rsid w:val="007B3BD1"/>
    <w:rsid w:val="007B47A3"/>
    <w:rsid w:val="007C2E98"/>
    <w:rsid w:val="007C460F"/>
    <w:rsid w:val="007C479B"/>
    <w:rsid w:val="007C60DA"/>
    <w:rsid w:val="007D1665"/>
    <w:rsid w:val="007D18DD"/>
    <w:rsid w:val="007D2E75"/>
    <w:rsid w:val="007D4412"/>
    <w:rsid w:val="007E01C0"/>
    <w:rsid w:val="007E1A4C"/>
    <w:rsid w:val="007E5391"/>
    <w:rsid w:val="007E5452"/>
    <w:rsid w:val="007E65CF"/>
    <w:rsid w:val="007E788D"/>
    <w:rsid w:val="007F228A"/>
    <w:rsid w:val="007F39AE"/>
    <w:rsid w:val="007F61CD"/>
    <w:rsid w:val="00800F46"/>
    <w:rsid w:val="00801483"/>
    <w:rsid w:val="008046C7"/>
    <w:rsid w:val="00807243"/>
    <w:rsid w:val="008109F8"/>
    <w:rsid w:val="0081303C"/>
    <w:rsid w:val="00816038"/>
    <w:rsid w:val="008208DB"/>
    <w:rsid w:val="00822492"/>
    <w:rsid w:val="00822544"/>
    <w:rsid w:val="00823B19"/>
    <w:rsid w:val="00824946"/>
    <w:rsid w:val="0082605F"/>
    <w:rsid w:val="00827206"/>
    <w:rsid w:val="0084497C"/>
    <w:rsid w:val="008457DF"/>
    <w:rsid w:val="00845A3A"/>
    <w:rsid w:val="00847F69"/>
    <w:rsid w:val="0085068A"/>
    <w:rsid w:val="00850CED"/>
    <w:rsid w:val="00851083"/>
    <w:rsid w:val="008514C5"/>
    <w:rsid w:val="00852C15"/>
    <w:rsid w:val="0085468D"/>
    <w:rsid w:val="008556EC"/>
    <w:rsid w:val="0085669F"/>
    <w:rsid w:val="00860007"/>
    <w:rsid w:val="008617B3"/>
    <w:rsid w:val="00864C76"/>
    <w:rsid w:val="0086575C"/>
    <w:rsid w:val="0086581D"/>
    <w:rsid w:val="00865C34"/>
    <w:rsid w:val="00867970"/>
    <w:rsid w:val="00870FD1"/>
    <w:rsid w:val="0087209F"/>
    <w:rsid w:val="008750D0"/>
    <w:rsid w:val="008757F5"/>
    <w:rsid w:val="00876568"/>
    <w:rsid w:val="00876A33"/>
    <w:rsid w:val="00883593"/>
    <w:rsid w:val="0088398D"/>
    <w:rsid w:val="0088599B"/>
    <w:rsid w:val="00887D59"/>
    <w:rsid w:val="0089295E"/>
    <w:rsid w:val="0089301D"/>
    <w:rsid w:val="008A02E2"/>
    <w:rsid w:val="008A0EB7"/>
    <w:rsid w:val="008A6D00"/>
    <w:rsid w:val="008B00C3"/>
    <w:rsid w:val="008B06E3"/>
    <w:rsid w:val="008B1A3A"/>
    <w:rsid w:val="008B286B"/>
    <w:rsid w:val="008B4177"/>
    <w:rsid w:val="008C087D"/>
    <w:rsid w:val="008C3263"/>
    <w:rsid w:val="008C4F6A"/>
    <w:rsid w:val="008C5C2B"/>
    <w:rsid w:val="008D297B"/>
    <w:rsid w:val="008D2AAF"/>
    <w:rsid w:val="008D4A38"/>
    <w:rsid w:val="008D7A00"/>
    <w:rsid w:val="008E048D"/>
    <w:rsid w:val="008E26D4"/>
    <w:rsid w:val="008E2D40"/>
    <w:rsid w:val="008E3949"/>
    <w:rsid w:val="008E4A46"/>
    <w:rsid w:val="008E5DE2"/>
    <w:rsid w:val="008F0230"/>
    <w:rsid w:val="008F040A"/>
    <w:rsid w:val="008F0C26"/>
    <w:rsid w:val="008F1030"/>
    <w:rsid w:val="008F3260"/>
    <w:rsid w:val="008F6CE7"/>
    <w:rsid w:val="008F702E"/>
    <w:rsid w:val="008F7A7B"/>
    <w:rsid w:val="00901CE6"/>
    <w:rsid w:val="00901EF6"/>
    <w:rsid w:val="00903DC0"/>
    <w:rsid w:val="009067B9"/>
    <w:rsid w:val="0090704B"/>
    <w:rsid w:val="00910184"/>
    <w:rsid w:val="00911B01"/>
    <w:rsid w:val="00914C57"/>
    <w:rsid w:val="00916D7E"/>
    <w:rsid w:val="00921B6C"/>
    <w:rsid w:val="00922511"/>
    <w:rsid w:val="0092412A"/>
    <w:rsid w:val="00924AAC"/>
    <w:rsid w:val="0093449C"/>
    <w:rsid w:val="00940EA7"/>
    <w:rsid w:val="00941177"/>
    <w:rsid w:val="00942ADA"/>
    <w:rsid w:val="00944BC6"/>
    <w:rsid w:val="00944F60"/>
    <w:rsid w:val="00953438"/>
    <w:rsid w:val="0095565D"/>
    <w:rsid w:val="0095631F"/>
    <w:rsid w:val="00956C72"/>
    <w:rsid w:val="00956FA4"/>
    <w:rsid w:val="00970A18"/>
    <w:rsid w:val="00971639"/>
    <w:rsid w:val="00975448"/>
    <w:rsid w:val="00980826"/>
    <w:rsid w:val="0098156F"/>
    <w:rsid w:val="009828FE"/>
    <w:rsid w:val="00982FE2"/>
    <w:rsid w:val="009839A1"/>
    <w:rsid w:val="00984CE0"/>
    <w:rsid w:val="00991201"/>
    <w:rsid w:val="009944D4"/>
    <w:rsid w:val="0099495A"/>
    <w:rsid w:val="00996149"/>
    <w:rsid w:val="00996723"/>
    <w:rsid w:val="00996F37"/>
    <w:rsid w:val="00996F76"/>
    <w:rsid w:val="009974C5"/>
    <w:rsid w:val="009A069C"/>
    <w:rsid w:val="009A0B32"/>
    <w:rsid w:val="009A3C6E"/>
    <w:rsid w:val="009A6C9D"/>
    <w:rsid w:val="009A70E9"/>
    <w:rsid w:val="009B2163"/>
    <w:rsid w:val="009B2ABE"/>
    <w:rsid w:val="009B4644"/>
    <w:rsid w:val="009B4C93"/>
    <w:rsid w:val="009B4F39"/>
    <w:rsid w:val="009B54D8"/>
    <w:rsid w:val="009B6CE0"/>
    <w:rsid w:val="009B7361"/>
    <w:rsid w:val="009C075A"/>
    <w:rsid w:val="009C3DD8"/>
    <w:rsid w:val="009C5CFF"/>
    <w:rsid w:val="009D27F4"/>
    <w:rsid w:val="009D2DD5"/>
    <w:rsid w:val="009D41B2"/>
    <w:rsid w:val="009D4F5A"/>
    <w:rsid w:val="009D50DD"/>
    <w:rsid w:val="009D755A"/>
    <w:rsid w:val="009E4377"/>
    <w:rsid w:val="009F2493"/>
    <w:rsid w:val="009F35CE"/>
    <w:rsid w:val="009F40BE"/>
    <w:rsid w:val="00A06970"/>
    <w:rsid w:val="00A108C9"/>
    <w:rsid w:val="00A11E33"/>
    <w:rsid w:val="00A15919"/>
    <w:rsid w:val="00A16601"/>
    <w:rsid w:val="00A17CB5"/>
    <w:rsid w:val="00A23843"/>
    <w:rsid w:val="00A249A6"/>
    <w:rsid w:val="00A251E9"/>
    <w:rsid w:val="00A26D7C"/>
    <w:rsid w:val="00A415A3"/>
    <w:rsid w:val="00A478A5"/>
    <w:rsid w:val="00A47A03"/>
    <w:rsid w:val="00A52DC4"/>
    <w:rsid w:val="00A55C45"/>
    <w:rsid w:val="00A57AC6"/>
    <w:rsid w:val="00A64139"/>
    <w:rsid w:val="00A65959"/>
    <w:rsid w:val="00A66C35"/>
    <w:rsid w:val="00A6718A"/>
    <w:rsid w:val="00A67535"/>
    <w:rsid w:val="00A76FD1"/>
    <w:rsid w:val="00A81B10"/>
    <w:rsid w:val="00A82A62"/>
    <w:rsid w:val="00A82A9C"/>
    <w:rsid w:val="00A85631"/>
    <w:rsid w:val="00A874C0"/>
    <w:rsid w:val="00A878D1"/>
    <w:rsid w:val="00A87B8A"/>
    <w:rsid w:val="00A87BBD"/>
    <w:rsid w:val="00A926E4"/>
    <w:rsid w:val="00A94660"/>
    <w:rsid w:val="00A947BB"/>
    <w:rsid w:val="00AA049C"/>
    <w:rsid w:val="00AA48C6"/>
    <w:rsid w:val="00AA506E"/>
    <w:rsid w:val="00AB0170"/>
    <w:rsid w:val="00AB08BF"/>
    <w:rsid w:val="00AB461B"/>
    <w:rsid w:val="00AB4C40"/>
    <w:rsid w:val="00AB51B6"/>
    <w:rsid w:val="00AC145B"/>
    <w:rsid w:val="00AC378E"/>
    <w:rsid w:val="00AC7A73"/>
    <w:rsid w:val="00AD0575"/>
    <w:rsid w:val="00AD489E"/>
    <w:rsid w:val="00AD7091"/>
    <w:rsid w:val="00AD71D5"/>
    <w:rsid w:val="00AE0042"/>
    <w:rsid w:val="00AE034D"/>
    <w:rsid w:val="00AE0D3C"/>
    <w:rsid w:val="00AF18D1"/>
    <w:rsid w:val="00AF1FE8"/>
    <w:rsid w:val="00AF444D"/>
    <w:rsid w:val="00AF72C9"/>
    <w:rsid w:val="00AF7889"/>
    <w:rsid w:val="00B064B0"/>
    <w:rsid w:val="00B12B8A"/>
    <w:rsid w:val="00B15B9B"/>
    <w:rsid w:val="00B2142E"/>
    <w:rsid w:val="00B23CBB"/>
    <w:rsid w:val="00B23D6E"/>
    <w:rsid w:val="00B31A3D"/>
    <w:rsid w:val="00B32C67"/>
    <w:rsid w:val="00B33490"/>
    <w:rsid w:val="00B360ED"/>
    <w:rsid w:val="00B405FF"/>
    <w:rsid w:val="00B41F4C"/>
    <w:rsid w:val="00B43E6B"/>
    <w:rsid w:val="00B462AD"/>
    <w:rsid w:val="00B4686C"/>
    <w:rsid w:val="00B47C99"/>
    <w:rsid w:val="00B51072"/>
    <w:rsid w:val="00B51843"/>
    <w:rsid w:val="00B529F7"/>
    <w:rsid w:val="00B53FA1"/>
    <w:rsid w:val="00B54122"/>
    <w:rsid w:val="00B55690"/>
    <w:rsid w:val="00B6018A"/>
    <w:rsid w:val="00B6315B"/>
    <w:rsid w:val="00B65891"/>
    <w:rsid w:val="00B67406"/>
    <w:rsid w:val="00B70C04"/>
    <w:rsid w:val="00B74D9E"/>
    <w:rsid w:val="00B7598C"/>
    <w:rsid w:val="00B77F4E"/>
    <w:rsid w:val="00B81BEB"/>
    <w:rsid w:val="00B8245C"/>
    <w:rsid w:val="00B8487C"/>
    <w:rsid w:val="00B852BE"/>
    <w:rsid w:val="00B86BC7"/>
    <w:rsid w:val="00B87000"/>
    <w:rsid w:val="00B9007A"/>
    <w:rsid w:val="00B926B8"/>
    <w:rsid w:val="00B92C92"/>
    <w:rsid w:val="00B9385E"/>
    <w:rsid w:val="00B93DC4"/>
    <w:rsid w:val="00B94CD8"/>
    <w:rsid w:val="00B95B3D"/>
    <w:rsid w:val="00BA1585"/>
    <w:rsid w:val="00BA1F99"/>
    <w:rsid w:val="00BA3898"/>
    <w:rsid w:val="00BA45B2"/>
    <w:rsid w:val="00BA45C3"/>
    <w:rsid w:val="00BA46F0"/>
    <w:rsid w:val="00BA787B"/>
    <w:rsid w:val="00BB0C4F"/>
    <w:rsid w:val="00BB37FF"/>
    <w:rsid w:val="00BB3E76"/>
    <w:rsid w:val="00BB73DA"/>
    <w:rsid w:val="00BC079C"/>
    <w:rsid w:val="00BC20F9"/>
    <w:rsid w:val="00BC7B56"/>
    <w:rsid w:val="00BD10E8"/>
    <w:rsid w:val="00BD48FF"/>
    <w:rsid w:val="00BE1575"/>
    <w:rsid w:val="00BE6E61"/>
    <w:rsid w:val="00BE79A6"/>
    <w:rsid w:val="00BF17E8"/>
    <w:rsid w:val="00BF7000"/>
    <w:rsid w:val="00BF756E"/>
    <w:rsid w:val="00BF7684"/>
    <w:rsid w:val="00C006F5"/>
    <w:rsid w:val="00C00964"/>
    <w:rsid w:val="00C01AFA"/>
    <w:rsid w:val="00C044C1"/>
    <w:rsid w:val="00C06E4A"/>
    <w:rsid w:val="00C12584"/>
    <w:rsid w:val="00C13097"/>
    <w:rsid w:val="00C144D4"/>
    <w:rsid w:val="00C14A47"/>
    <w:rsid w:val="00C1506A"/>
    <w:rsid w:val="00C1602E"/>
    <w:rsid w:val="00C16B66"/>
    <w:rsid w:val="00C16FEE"/>
    <w:rsid w:val="00C20B9C"/>
    <w:rsid w:val="00C21A89"/>
    <w:rsid w:val="00C2254A"/>
    <w:rsid w:val="00C240D6"/>
    <w:rsid w:val="00C2461A"/>
    <w:rsid w:val="00C26DC1"/>
    <w:rsid w:val="00C30123"/>
    <w:rsid w:val="00C308B7"/>
    <w:rsid w:val="00C34E75"/>
    <w:rsid w:val="00C36BA9"/>
    <w:rsid w:val="00C3742C"/>
    <w:rsid w:val="00C4127D"/>
    <w:rsid w:val="00C44A05"/>
    <w:rsid w:val="00C451A5"/>
    <w:rsid w:val="00C45785"/>
    <w:rsid w:val="00C45839"/>
    <w:rsid w:val="00C47858"/>
    <w:rsid w:val="00C52D8E"/>
    <w:rsid w:val="00C53DC3"/>
    <w:rsid w:val="00C55399"/>
    <w:rsid w:val="00C55AB2"/>
    <w:rsid w:val="00C615F5"/>
    <w:rsid w:val="00C64545"/>
    <w:rsid w:val="00C66F08"/>
    <w:rsid w:val="00C67249"/>
    <w:rsid w:val="00C67CDA"/>
    <w:rsid w:val="00C71E78"/>
    <w:rsid w:val="00C74031"/>
    <w:rsid w:val="00C75D34"/>
    <w:rsid w:val="00C76387"/>
    <w:rsid w:val="00C7672B"/>
    <w:rsid w:val="00C81E01"/>
    <w:rsid w:val="00C820B9"/>
    <w:rsid w:val="00C82C26"/>
    <w:rsid w:val="00C83DE8"/>
    <w:rsid w:val="00C86908"/>
    <w:rsid w:val="00C86D30"/>
    <w:rsid w:val="00C92A53"/>
    <w:rsid w:val="00C9313E"/>
    <w:rsid w:val="00C934A0"/>
    <w:rsid w:val="00C93990"/>
    <w:rsid w:val="00C95328"/>
    <w:rsid w:val="00C95A5A"/>
    <w:rsid w:val="00C96BCA"/>
    <w:rsid w:val="00CA08F9"/>
    <w:rsid w:val="00CA4F97"/>
    <w:rsid w:val="00CA6103"/>
    <w:rsid w:val="00CA61CB"/>
    <w:rsid w:val="00CB1769"/>
    <w:rsid w:val="00CB42CC"/>
    <w:rsid w:val="00CB5FD5"/>
    <w:rsid w:val="00CB72F0"/>
    <w:rsid w:val="00CB747A"/>
    <w:rsid w:val="00CC1266"/>
    <w:rsid w:val="00CC177D"/>
    <w:rsid w:val="00CC2240"/>
    <w:rsid w:val="00CC28C1"/>
    <w:rsid w:val="00CC61FD"/>
    <w:rsid w:val="00CC6E46"/>
    <w:rsid w:val="00CC7900"/>
    <w:rsid w:val="00CC7F12"/>
    <w:rsid w:val="00CD2256"/>
    <w:rsid w:val="00CD28FE"/>
    <w:rsid w:val="00CD5A86"/>
    <w:rsid w:val="00CD65C3"/>
    <w:rsid w:val="00CE0125"/>
    <w:rsid w:val="00CE05BD"/>
    <w:rsid w:val="00CE2968"/>
    <w:rsid w:val="00CE31F3"/>
    <w:rsid w:val="00CE6559"/>
    <w:rsid w:val="00CF1894"/>
    <w:rsid w:val="00CF37BC"/>
    <w:rsid w:val="00CF5765"/>
    <w:rsid w:val="00CF6083"/>
    <w:rsid w:val="00D01298"/>
    <w:rsid w:val="00D022B0"/>
    <w:rsid w:val="00D06743"/>
    <w:rsid w:val="00D071F5"/>
    <w:rsid w:val="00D11F86"/>
    <w:rsid w:val="00D12BD6"/>
    <w:rsid w:val="00D14B7A"/>
    <w:rsid w:val="00D166B1"/>
    <w:rsid w:val="00D2256C"/>
    <w:rsid w:val="00D22FA3"/>
    <w:rsid w:val="00D22FB8"/>
    <w:rsid w:val="00D24F31"/>
    <w:rsid w:val="00D30297"/>
    <w:rsid w:val="00D30822"/>
    <w:rsid w:val="00D30EE7"/>
    <w:rsid w:val="00D3197B"/>
    <w:rsid w:val="00D32032"/>
    <w:rsid w:val="00D326E6"/>
    <w:rsid w:val="00D32A7E"/>
    <w:rsid w:val="00D33235"/>
    <w:rsid w:val="00D3433F"/>
    <w:rsid w:val="00D43790"/>
    <w:rsid w:val="00D43ABD"/>
    <w:rsid w:val="00D457E1"/>
    <w:rsid w:val="00D46D2F"/>
    <w:rsid w:val="00D47092"/>
    <w:rsid w:val="00D50033"/>
    <w:rsid w:val="00D52B09"/>
    <w:rsid w:val="00D52BC3"/>
    <w:rsid w:val="00D55EC8"/>
    <w:rsid w:val="00D56460"/>
    <w:rsid w:val="00D57936"/>
    <w:rsid w:val="00D57A8F"/>
    <w:rsid w:val="00D64D03"/>
    <w:rsid w:val="00D657F1"/>
    <w:rsid w:val="00D665C4"/>
    <w:rsid w:val="00D674BF"/>
    <w:rsid w:val="00D70B9A"/>
    <w:rsid w:val="00D7111A"/>
    <w:rsid w:val="00D7672C"/>
    <w:rsid w:val="00D76779"/>
    <w:rsid w:val="00D8612E"/>
    <w:rsid w:val="00D90230"/>
    <w:rsid w:val="00D9034F"/>
    <w:rsid w:val="00D9089C"/>
    <w:rsid w:val="00D91DB0"/>
    <w:rsid w:val="00D94899"/>
    <w:rsid w:val="00D96467"/>
    <w:rsid w:val="00DA1A1C"/>
    <w:rsid w:val="00DA1F8A"/>
    <w:rsid w:val="00DA6295"/>
    <w:rsid w:val="00DA72D2"/>
    <w:rsid w:val="00DB001B"/>
    <w:rsid w:val="00DB1AF1"/>
    <w:rsid w:val="00DB219B"/>
    <w:rsid w:val="00DB2D9E"/>
    <w:rsid w:val="00DB3E17"/>
    <w:rsid w:val="00DC0FEE"/>
    <w:rsid w:val="00DC1CB9"/>
    <w:rsid w:val="00DC2FC2"/>
    <w:rsid w:val="00DC3B0A"/>
    <w:rsid w:val="00DD0E1D"/>
    <w:rsid w:val="00DD35CF"/>
    <w:rsid w:val="00DD3DC0"/>
    <w:rsid w:val="00DD3F9B"/>
    <w:rsid w:val="00DD4CA4"/>
    <w:rsid w:val="00DD6EF5"/>
    <w:rsid w:val="00DE2A82"/>
    <w:rsid w:val="00DE2AC5"/>
    <w:rsid w:val="00DE4954"/>
    <w:rsid w:val="00DE5114"/>
    <w:rsid w:val="00DF072A"/>
    <w:rsid w:val="00DF08BD"/>
    <w:rsid w:val="00DF1479"/>
    <w:rsid w:val="00DF6E3E"/>
    <w:rsid w:val="00DF72B1"/>
    <w:rsid w:val="00E02413"/>
    <w:rsid w:val="00E02810"/>
    <w:rsid w:val="00E02FBB"/>
    <w:rsid w:val="00E03C88"/>
    <w:rsid w:val="00E06E30"/>
    <w:rsid w:val="00E110B0"/>
    <w:rsid w:val="00E11B96"/>
    <w:rsid w:val="00E1497A"/>
    <w:rsid w:val="00E14BD6"/>
    <w:rsid w:val="00E24AA2"/>
    <w:rsid w:val="00E27F0A"/>
    <w:rsid w:val="00E309F3"/>
    <w:rsid w:val="00E32210"/>
    <w:rsid w:val="00E3232E"/>
    <w:rsid w:val="00E3352D"/>
    <w:rsid w:val="00E335AB"/>
    <w:rsid w:val="00E354C6"/>
    <w:rsid w:val="00E35C1D"/>
    <w:rsid w:val="00E37C95"/>
    <w:rsid w:val="00E40E6C"/>
    <w:rsid w:val="00E422B7"/>
    <w:rsid w:val="00E448D6"/>
    <w:rsid w:val="00E458A6"/>
    <w:rsid w:val="00E50CF9"/>
    <w:rsid w:val="00E517C4"/>
    <w:rsid w:val="00E52F7E"/>
    <w:rsid w:val="00E54A01"/>
    <w:rsid w:val="00E55D29"/>
    <w:rsid w:val="00E61A94"/>
    <w:rsid w:val="00E71474"/>
    <w:rsid w:val="00E71A91"/>
    <w:rsid w:val="00E72976"/>
    <w:rsid w:val="00E74213"/>
    <w:rsid w:val="00E74B16"/>
    <w:rsid w:val="00E7703C"/>
    <w:rsid w:val="00E77A2B"/>
    <w:rsid w:val="00E8091E"/>
    <w:rsid w:val="00E81065"/>
    <w:rsid w:val="00E830EF"/>
    <w:rsid w:val="00E835CF"/>
    <w:rsid w:val="00E847F0"/>
    <w:rsid w:val="00E853B4"/>
    <w:rsid w:val="00E87AEE"/>
    <w:rsid w:val="00E90015"/>
    <w:rsid w:val="00E974CF"/>
    <w:rsid w:val="00E97975"/>
    <w:rsid w:val="00EA3B4F"/>
    <w:rsid w:val="00EB55F5"/>
    <w:rsid w:val="00EB7E96"/>
    <w:rsid w:val="00EC0066"/>
    <w:rsid w:val="00EC409C"/>
    <w:rsid w:val="00EC43EF"/>
    <w:rsid w:val="00ED4677"/>
    <w:rsid w:val="00ED555D"/>
    <w:rsid w:val="00EE167D"/>
    <w:rsid w:val="00EE548E"/>
    <w:rsid w:val="00EE5D8F"/>
    <w:rsid w:val="00EE66AF"/>
    <w:rsid w:val="00EE7D2A"/>
    <w:rsid w:val="00EF18DF"/>
    <w:rsid w:val="00EF41FB"/>
    <w:rsid w:val="00EF7388"/>
    <w:rsid w:val="00F00755"/>
    <w:rsid w:val="00F012BB"/>
    <w:rsid w:val="00F038B0"/>
    <w:rsid w:val="00F0474F"/>
    <w:rsid w:val="00F07751"/>
    <w:rsid w:val="00F12BD6"/>
    <w:rsid w:val="00F15637"/>
    <w:rsid w:val="00F249D6"/>
    <w:rsid w:val="00F25786"/>
    <w:rsid w:val="00F25C43"/>
    <w:rsid w:val="00F261AA"/>
    <w:rsid w:val="00F27D46"/>
    <w:rsid w:val="00F27E83"/>
    <w:rsid w:val="00F31124"/>
    <w:rsid w:val="00F312BC"/>
    <w:rsid w:val="00F31879"/>
    <w:rsid w:val="00F33548"/>
    <w:rsid w:val="00F34527"/>
    <w:rsid w:val="00F3704A"/>
    <w:rsid w:val="00F47A74"/>
    <w:rsid w:val="00F50439"/>
    <w:rsid w:val="00F5369E"/>
    <w:rsid w:val="00F5794D"/>
    <w:rsid w:val="00F60366"/>
    <w:rsid w:val="00F613ED"/>
    <w:rsid w:val="00F64352"/>
    <w:rsid w:val="00F64C91"/>
    <w:rsid w:val="00F65615"/>
    <w:rsid w:val="00F65AB3"/>
    <w:rsid w:val="00F66786"/>
    <w:rsid w:val="00F66B19"/>
    <w:rsid w:val="00F677DC"/>
    <w:rsid w:val="00F740D0"/>
    <w:rsid w:val="00F747F8"/>
    <w:rsid w:val="00F74812"/>
    <w:rsid w:val="00F75FF5"/>
    <w:rsid w:val="00F774F3"/>
    <w:rsid w:val="00F80FC9"/>
    <w:rsid w:val="00F8226A"/>
    <w:rsid w:val="00F82709"/>
    <w:rsid w:val="00F8600C"/>
    <w:rsid w:val="00F86A58"/>
    <w:rsid w:val="00F86A81"/>
    <w:rsid w:val="00F91DA5"/>
    <w:rsid w:val="00F92C74"/>
    <w:rsid w:val="00F93094"/>
    <w:rsid w:val="00F9518F"/>
    <w:rsid w:val="00F9544C"/>
    <w:rsid w:val="00F96C55"/>
    <w:rsid w:val="00FA0794"/>
    <w:rsid w:val="00FB1338"/>
    <w:rsid w:val="00FB204D"/>
    <w:rsid w:val="00FB3934"/>
    <w:rsid w:val="00FB5126"/>
    <w:rsid w:val="00FB60EA"/>
    <w:rsid w:val="00FC004F"/>
    <w:rsid w:val="00FC0109"/>
    <w:rsid w:val="00FC1645"/>
    <w:rsid w:val="00FC1985"/>
    <w:rsid w:val="00FC5993"/>
    <w:rsid w:val="00FC61E7"/>
    <w:rsid w:val="00FD0E98"/>
    <w:rsid w:val="00FD45C5"/>
    <w:rsid w:val="00FD4C80"/>
    <w:rsid w:val="00FD4E0E"/>
    <w:rsid w:val="00FD715D"/>
    <w:rsid w:val="00FE0556"/>
    <w:rsid w:val="00FE116D"/>
    <w:rsid w:val="00FE1BCD"/>
    <w:rsid w:val="00FE66DB"/>
    <w:rsid w:val="00FE734C"/>
    <w:rsid w:val="00FF3896"/>
    <w:rsid w:val="00FF4AC4"/>
    <w:rsid w:val="00FF5264"/>
    <w:rsid w:val="00FF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semiHidden/>
    <w:locked/>
    <w:rsid w:val="00495AFD"/>
    <w:rPr>
      <w:rFonts w:ascii="Calibri" w:hAnsi="Calibri" w:cs="Times New Roman"/>
      <w:b/>
      <w:bCs/>
      <w:i/>
      <w:iCs/>
      <w:sz w:val="26"/>
      <w:szCs w:val="26"/>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rsid w:val="00C9313E"/>
    <w:pPr>
      <w:jc w:val="center"/>
    </w:pPr>
    <w:rPr>
      <w:b/>
      <w:i/>
      <w:sz w:val="28"/>
    </w:rPr>
  </w:style>
  <w:style w:type="character" w:customStyle="1" w:styleId="BodyTextChar">
    <w:name w:val="Body Text Char"/>
    <w:basedOn w:val="DefaultParagraphFont"/>
    <w:link w:val="BodyText"/>
    <w:uiPriority w:val="99"/>
    <w:semiHidden/>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rsid w:val="00C9313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semiHidden/>
    <w:locked/>
    <w:rsid w:val="00495AFD"/>
    <w:rPr>
      <w:rFonts w:ascii="Calibri" w:hAnsi="Calibri" w:cs="Times New Roman"/>
      <w:b/>
      <w:bCs/>
      <w:i/>
      <w:iCs/>
      <w:sz w:val="26"/>
      <w:szCs w:val="26"/>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rsid w:val="00C9313E"/>
    <w:pPr>
      <w:jc w:val="center"/>
    </w:pPr>
    <w:rPr>
      <w:b/>
      <w:i/>
      <w:sz w:val="28"/>
    </w:rPr>
  </w:style>
  <w:style w:type="character" w:customStyle="1" w:styleId="BodyTextChar">
    <w:name w:val="Body Text Char"/>
    <w:basedOn w:val="DefaultParagraphFont"/>
    <w:link w:val="BodyText"/>
    <w:uiPriority w:val="99"/>
    <w:semiHidden/>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rsid w:val="00C9313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74135">
      <w:marLeft w:val="0"/>
      <w:marRight w:val="0"/>
      <w:marTop w:val="0"/>
      <w:marBottom w:val="0"/>
      <w:divBdr>
        <w:top w:val="none" w:sz="0" w:space="0" w:color="auto"/>
        <w:left w:val="none" w:sz="0" w:space="0" w:color="auto"/>
        <w:bottom w:val="none" w:sz="0" w:space="0" w:color="auto"/>
        <w:right w:val="none" w:sz="0" w:space="0" w:color="auto"/>
      </w:divBdr>
    </w:div>
    <w:div w:id="577374136">
      <w:marLeft w:val="0"/>
      <w:marRight w:val="0"/>
      <w:marTop w:val="0"/>
      <w:marBottom w:val="0"/>
      <w:divBdr>
        <w:top w:val="none" w:sz="0" w:space="0" w:color="auto"/>
        <w:left w:val="none" w:sz="0" w:space="0" w:color="auto"/>
        <w:bottom w:val="none" w:sz="0" w:space="0" w:color="auto"/>
        <w:right w:val="none" w:sz="0" w:space="0" w:color="auto"/>
      </w:divBdr>
    </w:div>
    <w:div w:id="577374137">
      <w:marLeft w:val="391"/>
      <w:marRight w:val="0"/>
      <w:marTop w:val="157"/>
      <w:marBottom w:val="0"/>
      <w:divBdr>
        <w:top w:val="none" w:sz="0" w:space="0" w:color="auto"/>
        <w:left w:val="none" w:sz="0" w:space="0" w:color="auto"/>
        <w:bottom w:val="none" w:sz="0" w:space="0" w:color="auto"/>
        <w:right w:val="none" w:sz="0" w:space="0" w:color="auto"/>
      </w:divBdr>
      <w:divsChild>
        <w:div w:id="577374131">
          <w:marLeft w:val="0"/>
          <w:marRight w:val="0"/>
          <w:marTop w:val="0"/>
          <w:marBottom w:val="0"/>
          <w:divBdr>
            <w:top w:val="none" w:sz="0" w:space="0" w:color="auto"/>
            <w:left w:val="none" w:sz="0" w:space="0" w:color="auto"/>
            <w:bottom w:val="none" w:sz="0" w:space="0" w:color="auto"/>
            <w:right w:val="none" w:sz="0" w:space="0" w:color="auto"/>
          </w:divBdr>
        </w:div>
      </w:divsChild>
    </w:div>
    <w:div w:id="577374139">
      <w:marLeft w:val="0"/>
      <w:marRight w:val="0"/>
      <w:marTop w:val="0"/>
      <w:marBottom w:val="0"/>
      <w:divBdr>
        <w:top w:val="none" w:sz="0" w:space="0" w:color="auto"/>
        <w:left w:val="none" w:sz="0" w:space="0" w:color="auto"/>
        <w:bottom w:val="none" w:sz="0" w:space="0" w:color="auto"/>
        <w:right w:val="none" w:sz="0" w:space="0" w:color="auto"/>
      </w:divBdr>
    </w:div>
    <w:div w:id="577374140">
      <w:marLeft w:val="0"/>
      <w:marRight w:val="0"/>
      <w:marTop w:val="0"/>
      <w:marBottom w:val="0"/>
      <w:divBdr>
        <w:top w:val="none" w:sz="0" w:space="0" w:color="auto"/>
        <w:left w:val="none" w:sz="0" w:space="0" w:color="auto"/>
        <w:bottom w:val="none" w:sz="0" w:space="0" w:color="auto"/>
        <w:right w:val="none" w:sz="0" w:space="0" w:color="auto"/>
      </w:divBdr>
      <w:divsChild>
        <w:div w:id="577374141">
          <w:marLeft w:val="0"/>
          <w:marRight w:val="0"/>
          <w:marTop w:val="100"/>
          <w:marBottom w:val="100"/>
          <w:divBdr>
            <w:top w:val="none" w:sz="0" w:space="0" w:color="auto"/>
            <w:left w:val="none" w:sz="0" w:space="0" w:color="auto"/>
            <w:bottom w:val="none" w:sz="0" w:space="0" w:color="auto"/>
            <w:right w:val="none" w:sz="0" w:space="0" w:color="auto"/>
          </w:divBdr>
          <w:divsChild>
            <w:div w:id="577374138">
              <w:marLeft w:val="0"/>
              <w:marRight w:val="0"/>
              <w:marTop w:val="0"/>
              <w:marBottom w:val="0"/>
              <w:divBdr>
                <w:top w:val="single" w:sz="6" w:space="0" w:color="3162A6"/>
                <w:left w:val="single" w:sz="2" w:space="0" w:color="auto"/>
                <w:bottom w:val="single" w:sz="6" w:space="0" w:color="C1C1C1"/>
                <w:right w:val="single" w:sz="2" w:space="0" w:color="auto"/>
              </w:divBdr>
              <w:divsChild>
                <w:div w:id="577374142">
                  <w:marLeft w:val="0"/>
                  <w:marRight w:val="0"/>
                  <w:marTop w:val="0"/>
                  <w:marBottom w:val="0"/>
                  <w:divBdr>
                    <w:top w:val="none" w:sz="0" w:space="0" w:color="auto"/>
                    <w:left w:val="none" w:sz="0" w:space="0" w:color="auto"/>
                    <w:bottom w:val="none" w:sz="0" w:space="0" w:color="auto"/>
                    <w:right w:val="none" w:sz="0" w:space="0" w:color="auto"/>
                  </w:divBdr>
                  <w:divsChild>
                    <w:div w:id="577374132">
                      <w:marLeft w:val="0"/>
                      <w:marRight w:val="0"/>
                      <w:marTop w:val="0"/>
                      <w:marBottom w:val="0"/>
                      <w:divBdr>
                        <w:top w:val="none" w:sz="0" w:space="0" w:color="auto"/>
                        <w:left w:val="none" w:sz="0" w:space="0" w:color="auto"/>
                        <w:bottom w:val="none" w:sz="0" w:space="0" w:color="auto"/>
                        <w:right w:val="none" w:sz="0" w:space="0" w:color="auto"/>
                      </w:divBdr>
                      <w:divsChild>
                        <w:div w:id="577374134">
                          <w:marLeft w:val="0"/>
                          <w:marRight w:val="0"/>
                          <w:marTop w:val="0"/>
                          <w:marBottom w:val="0"/>
                          <w:divBdr>
                            <w:top w:val="none" w:sz="0" w:space="0" w:color="auto"/>
                            <w:left w:val="none" w:sz="0" w:space="0" w:color="auto"/>
                            <w:bottom w:val="none" w:sz="0" w:space="0" w:color="auto"/>
                            <w:right w:val="none" w:sz="0" w:space="0" w:color="auto"/>
                          </w:divBdr>
                          <w:divsChild>
                            <w:div w:id="5773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74143">
      <w:marLeft w:val="0"/>
      <w:marRight w:val="0"/>
      <w:marTop w:val="0"/>
      <w:marBottom w:val="0"/>
      <w:divBdr>
        <w:top w:val="none" w:sz="0" w:space="0" w:color="auto"/>
        <w:left w:val="none" w:sz="0" w:space="0" w:color="auto"/>
        <w:bottom w:val="none" w:sz="0" w:space="0" w:color="auto"/>
        <w:right w:val="none" w:sz="0" w:space="0" w:color="auto"/>
      </w:divBdr>
    </w:div>
    <w:div w:id="577374144">
      <w:marLeft w:val="0"/>
      <w:marRight w:val="0"/>
      <w:marTop w:val="0"/>
      <w:marBottom w:val="0"/>
      <w:divBdr>
        <w:top w:val="none" w:sz="0" w:space="0" w:color="auto"/>
        <w:left w:val="none" w:sz="0" w:space="0" w:color="auto"/>
        <w:bottom w:val="none" w:sz="0" w:space="0" w:color="auto"/>
        <w:right w:val="none" w:sz="0" w:space="0" w:color="auto"/>
      </w:divBdr>
    </w:div>
    <w:div w:id="711729603">
      <w:bodyDiv w:val="1"/>
      <w:marLeft w:val="0"/>
      <w:marRight w:val="0"/>
      <w:marTop w:val="0"/>
      <w:marBottom w:val="0"/>
      <w:divBdr>
        <w:top w:val="none" w:sz="0" w:space="0" w:color="auto"/>
        <w:left w:val="none" w:sz="0" w:space="0" w:color="auto"/>
        <w:bottom w:val="none" w:sz="0" w:space="0" w:color="auto"/>
        <w:right w:val="none" w:sz="0" w:space="0" w:color="auto"/>
      </w:divBdr>
    </w:div>
    <w:div w:id="789395739">
      <w:bodyDiv w:val="1"/>
      <w:marLeft w:val="0"/>
      <w:marRight w:val="0"/>
      <w:marTop w:val="0"/>
      <w:marBottom w:val="0"/>
      <w:divBdr>
        <w:top w:val="none" w:sz="0" w:space="0" w:color="auto"/>
        <w:left w:val="none" w:sz="0" w:space="0" w:color="auto"/>
        <w:bottom w:val="none" w:sz="0" w:space="0" w:color="auto"/>
        <w:right w:val="none" w:sz="0" w:space="0" w:color="auto"/>
      </w:divBdr>
    </w:div>
    <w:div w:id="790588698">
      <w:bodyDiv w:val="1"/>
      <w:marLeft w:val="0"/>
      <w:marRight w:val="0"/>
      <w:marTop w:val="0"/>
      <w:marBottom w:val="0"/>
      <w:divBdr>
        <w:top w:val="none" w:sz="0" w:space="0" w:color="auto"/>
        <w:left w:val="none" w:sz="0" w:space="0" w:color="auto"/>
        <w:bottom w:val="none" w:sz="0" w:space="0" w:color="auto"/>
        <w:right w:val="none" w:sz="0" w:space="0" w:color="auto"/>
      </w:divBdr>
    </w:div>
    <w:div w:id="1551917512">
      <w:bodyDiv w:val="1"/>
      <w:marLeft w:val="0"/>
      <w:marRight w:val="0"/>
      <w:marTop w:val="0"/>
      <w:marBottom w:val="0"/>
      <w:divBdr>
        <w:top w:val="none" w:sz="0" w:space="0" w:color="auto"/>
        <w:left w:val="none" w:sz="0" w:space="0" w:color="auto"/>
        <w:bottom w:val="none" w:sz="0" w:space="0" w:color="auto"/>
        <w:right w:val="none" w:sz="0" w:space="0" w:color="auto"/>
      </w:divBdr>
    </w:div>
    <w:div w:id="1907716822">
      <w:bodyDiv w:val="1"/>
      <w:marLeft w:val="0"/>
      <w:marRight w:val="0"/>
      <w:marTop w:val="0"/>
      <w:marBottom w:val="0"/>
      <w:divBdr>
        <w:top w:val="none" w:sz="0" w:space="0" w:color="auto"/>
        <w:left w:val="none" w:sz="0" w:space="0" w:color="auto"/>
        <w:bottom w:val="none" w:sz="0" w:space="0" w:color="auto"/>
        <w:right w:val="none" w:sz="0" w:space="0" w:color="auto"/>
      </w:divBdr>
    </w:div>
    <w:div w:id="19204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1709</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Conferencia Regional sobre Migración</Company>
  <LinksUpToDate>false</LinksUpToDate>
  <CharactersWithSpaces>11352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Yamileth Aguirre Frias</dc:creator>
  <cp:lastModifiedBy>BUSH Oliver</cp:lastModifiedBy>
  <cp:revision>3</cp:revision>
  <cp:lastPrinted>2012-05-29T21:13:00Z</cp:lastPrinted>
  <dcterms:created xsi:type="dcterms:W3CDTF">2013-06-19T23:42:00Z</dcterms:created>
  <dcterms:modified xsi:type="dcterms:W3CDTF">2013-06-20T22:39:00Z</dcterms:modified>
</cp:coreProperties>
</file>